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D29" w:rsidRPr="00D879F5" w:rsidRDefault="007C32D3" w:rsidP="001550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7C32D3">
        <w:rPr>
          <w:rFonts w:ascii="Times New Roman" w:hAnsi="Times New Roman" w:cs="Times New Roman"/>
          <w:b/>
          <w:sz w:val="24"/>
          <w:szCs w:val="24"/>
        </w:rPr>
        <w:t>ак</w:t>
      </w:r>
      <w:r w:rsidR="00BF7A88">
        <w:rPr>
          <w:rFonts w:ascii="Times New Roman" w:hAnsi="Times New Roman" w:cs="Times New Roman"/>
          <w:b/>
          <w:sz w:val="24"/>
          <w:szCs w:val="24"/>
        </w:rPr>
        <w:t xml:space="preserve">ой </w:t>
      </w:r>
      <w:r>
        <w:rPr>
          <w:rFonts w:ascii="Times New Roman" w:hAnsi="Times New Roman" w:cs="Times New Roman"/>
          <w:b/>
          <w:sz w:val="24"/>
          <w:szCs w:val="24"/>
        </w:rPr>
        <w:t>предусмотрен</w:t>
      </w:r>
      <w:bookmarkStart w:id="1" w:name="_Hlk188472871"/>
      <w:r w:rsidR="00BF7A88">
        <w:rPr>
          <w:rFonts w:ascii="Times New Roman" w:hAnsi="Times New Roman" w:cs="Times New Roman"/>
          <w:b/>
          <w:sz w:val="24"/>
          <w:szCs w:val="24"/>
        </w:rPr>
        <w:t xml:space="preserve"> порядок </w:t>
      </w:r>
      <w:r w:rsidR="00BF7A88" w:rsidRPr="00BF7A88">
        <w:rPr>
          <w:rFonts w:ascii="Times New Roman" w:hAnsi="Times New Roman" w:cs="Times New Roman"/>
          <w:b/>
          <w:sz w:val="24"/>
          <w:szCs w:val="24"/>
        </w:rPr>
        <w:t>приобретения</w:t>
      </w:r>
      <w:r w:rsidR="00BF7A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7A88" w:rsidRPr="00BF7A88">
        <w:rPr>
          <w:rFonts w:ascii="Times New Roman" w:hAnsi="Times New Roman" w:cs="Times New Roman"/>
          <w:b/>
          <w:sz w:val="24"/>
          <w:szCs w:val="24"/>
        </w:rPr>
        <w:t>технически</w:t>
      </w:r>
      <w:r w:rsidR="00BF7A88">
        <w:rPr>
          <w:rFonts w:ascii="Times New Roman" w:hAnsi="Times New Roman" w:cs="Times New Roman"/>
          <w:b/>
          <w:sz w:val="24"/>
          <w:szCs w:val="24"/>
        </w:rPr>
        <w:t>х</w:t>
      </w:r>
      <w:r w:rsidR="00BF7A88" w:rsidRPr="00BF7A88">
        <w:rPr>
          <w:rFonts w:ascii="Times New Roman" w:hAnsi="Times New Roman" w:cs="Times New Roman"/>
          <w:b/>
          <w:sz w:val="24"/>
          <w:szCs w:val="24"/>
        </w:rPr>
        <w:t xml:space="preserve"> средств реабилитации</w:t>
      </w:r>
      <w:r w:rsidR="00BF7A88">
        <w:rPr>
          <w:rFonts w:ascii="Times New Roman" w:hAnsi="Times New Roman" w:cs="Times New Roman"/>
          <w:b/>
          <w:sz w:val="24"/>
          <w:szCs w:val="24"/>
        </w:rPr>
        <w:t xml:space="preserve"> гражданами с ограниченными возможностями</w:t>
      </w:r>
      <w:r w:rsidRPr="007C32D3">
        <w:rPr>
          <w:rFonts w:ascii="Times New Roman" w:hAnsi="Times New Roman" w:cs="Times New Roman"/>
          <w:b/>
          <w:sz w:val="24"/>
          <w:szCs w:val="24"/>
        </w:rPr>
        <w:t>?</w:t>
      </w:r>
    </w:p>
    <w:bookmarkEnd w:id="1"/>
    <w:p w:rsidR="004D7E68" w:rsidRPr="00F41A1E" w:rsidRDefault="004D7E68" w:rsidP="00155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A88" w:rsidRDefault="00BC2475" w:rsidP="00155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1E">
        <w:rPr>
          <w:rFonts w:ascii="Times New Roman" w:hAnsi="Times New Roman" w:cs="Times New Roman"/>
          <w:sz w:val="24"/>
          <w:szCs w:val="24"/>
        </w:rPr>
        <w:t>Поясняет прокурор</w:t>
      </w:r>
      <w:r w:rsidR="00E53341" w:rsidRPr="00F41A1E">
        <w:rPr>
          <w:rFonts w:ascii="Times New Roman" w:hAnsi="Times New Roman" w:cs="Times New Roman"/>
          <w:sz w:val="24"/>
          <w:szCs w:val="24"/>
        </w:rPr>
        <w:t xml:space="preserve"> Большеглушицкого района Алексей Чуцков:</w:t>
      </w:r>
      <w:r w:rsidR="00813E76">
        <w:rPr>
          <w:rFonts w:ascii="Times New Roman" w:hAnsi="Times New Roman" w:cs="Times New Roman"/>
          <w:sz w:val="24"/>
          <w:szCs w:val="24"/>
        </w:rPr>
        <w:t xml:space="preserve"> </w:t>
      </w:r>
      <w:r w:rsidR="0044104D">
        <w:rPr>
          <w:rFonts w:ascii="Times New Roman" w:hAnsi="Times New Roman" w:cs="Times New Roman"/>
          <w:sz w:val="24"/>
          <w:szCs w:val="24"/>
        </w:rPr>
        <w:t>п</w:t>
      </w:r>
      <w:r w:rsidR="00BF7A88" w:rsidRPr="00BF7A88">
        <w:rPr>
          <w:rFonts w:ascii="Times New Roman" w:hAnsi="Times New Roman" w:cs="Times New Roman"/>
          <w:sz w:val="24"/>
          <w:szCs w:val="24"/>
        </w:rPr>
        <w:t>орядок и условия приобретения</w:t>
      </w:r>
      <w:r w:rsidR="0044104D">
        <w:rPr>
          <w:rFonts w:ascii="Times New Roman" w:hAnsi="Times New Roman" w:cs="Times New Roman"/>
          <w:sz w:val="24"/>
          <w:szCs w:val="24"/>
        </w:rPr>
        <w:t xml:space="preserve"> </w:t>
      </w:r>
      <w:r w:rsidR="0044104D" w:rsidRPr="0044104D">
        <w:rPr>
          <w:rFonts w:ascii="Times New Roman" w:hAnsi="Times New Roman" w:cs="Times New Roman"/>
          <w:sz w:val="24"/>
          <w:szCs w:val="24"/>
        </w:rPr>
        <w:t>технически</w:t>
      </w:r>
      <w:r w:rsidR="0044104D">
        <w:rPr>
          <w:rFonts w:ascii="Times New Roman" w:hAnsi="Times New Roman" w:cs="Times New Roman"/>
          <w:sz w:val="24"/>
          <w:szCs w:val="24"/>
        </w:rPr>
        <w:t>х</w:t>
      </w:r>
      <w:r w:rsidR="0044104D" w:rsidRPr="0044104D">
        <w:rPr>
          <w:rFonts w:ascii="Times New Roman" w:hAnsi="Times New Roman" w:cs="Times New Roman"/>
          <w:sz w:val="24"/>
          <w:szCs w:val="24"/>
        </w:rPr>
        <w:t xml:space="preserve"> средств реабилитации (далее – ТСР)</w:t>
      </w:r>
      <w:r w:rsidR="0044104D">
        <w:rPr>
          <w:rFonts w:ascii="Times New Roman" w:hAnsi="Times New Roman" w:cs="Times New Roman"/>
          <w:sz w:val="24"/>
          <w:szCs w:val="24"/>
        </w:rPr>
        <w:t xml:space="preserve"> </w:t>
      </w:r>
      <w:r w:rsidR="0042262E" w:rsidRPr="0042262E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07.04.2008 № 240 «О порядке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изделиями»</w:t>
      </w:r>
      <w:r w:rsidR="000A5314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0A5314" w:rsidRPr="0042262E">
        <w:rPr>
          <w:rFonts w:ascii="Times New Roman" w:hAnsi="Times New Roman" w:cs="Times New Roman"/>
          <w:sz w:val="24"/>
          <w:szCs w:val="24"/>
        </w:rPr>
        <w:t>постановлени</w:t>
      </w:r>
      <w:r w:rsidR="004023D1">
        <w:rPr>
          <w:rFonts w:ascii="Times New Roman" w:hAnsi="Times New Roman" w:cs="Times New Roman"/>
          <w:sz w:val="24"/>
          <w:szCs w:val="24"/>
        </w:rPr>
        <w:t>е</w:t>
      </w:r>
      <w:r w:rsidR="000A5314" w:rsidRPr="0042262E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07.04.2008 </w:t>
      </w:r>
      <w:r w:rsidR="004023D1">
        <w:rPr>
          <w:rFonts w:ascii="Times New Roman" w:hAnsi="Times New Roman" w:cs="Times New Roman"/>
          <w:sz w:val="24"/>
          <w:szCs w:val="24"/>
        </w:rPr>
        <w:br/>
      </w:r>
      <w:r w:rsidR="000A5314" w:rsidRPr="0042262E">
        <w:rPr>
          <w:rFonts w:ascii="Times New Roman" w:hAnsi="Times New Roman" w:cs="Times New Roman"/>
          <w:sz w:val="24"/>
          <w:szCs w:val="24"/>
        </w:rPr>
        <w:t>№ 240</w:t>
      </w:r>
      <w:r w:rsidR="000A5314">
        <w:rPr>
          <w:rFonts w:ascii="Times New Roman" w:hAnsi="Times New Roman" w:cs="Times New Roman"/>
          <w:sz w:val="24"/>
          <w:szCs w:val="24"/>
        </w:rPr>
        <w:t>)</w:t>
      </w:r>
      <w:r w:rsidR="00BB3994">
        <w:rPr>
          <w:rFonts w:ascii="Times New Roman" w:hAnsi="Times New Roman" w:cs="Times New Roman"/>
          <w:sz w:val="24"/>
          <w:szCs w:val="24"/>
        </w:rPr>
        <w:t>.</w:t>
      </w:r>
    </w:p>
    <w:p w:rsidR="00BF7A88" w:rsidRDefault="00BF7A88" w:rsidP="00155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A88" w:rsidRPr="00BB3994" w:rsidRDefault="00BB3994" w:rsidP="001550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3994">
        <w:rPr>
          <w:rFonts w:ascii="Times New Roman" w:hAnsi="Times New Roman" w:cs="Times New Roman"/>
          <w:i/>
          <w:sz w:val="24"/>
          <w:szCs w:val="24"/>
        </w:rPr>
        <w:t>Какие предусмотрены способы обеспечения ТСР?</w:t>
      </w:r>
    </w:p>
    <w:p w:rsidR="00BF7A88" w:rsidRDefault="00BF7A88" w:rsidP="00155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9A0" w:rsidRPr="00BB69A0" w:rsidRDefault="000A5314" w:rsidP="00155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Пунктом 3 </w:t>
      </w:r>
      <w:r w:rsidR="00BF7144" w:rsidRPr="00BF7144">
        <w:rPr>
          <w:rFonts w:ascii="Times New Roman" w:hAnsi="Times New Roman" w:cs="Times New Roman"/>
          <w:sz w:val="24"/>
          <w:szCs w:val="24"/>
        </w:rPr>
        <w:t>постановлени</w:t>
      </w:r>
      <w:r w:rsidR="00BF7144">
        <w:rPr>
          <w:rFonts w:ascii="Times New Roman" w:hAnsi="Times New Roman" w:cs="Times New Roman"/>
          <w:sz w:val="24"/>
          <w:szCs w:val="24"/>
        </w:rPr>
        <w:t>я</w:t>
      </w:r>
      <w:r w:rsidR="00BF7144" w:rsidRPr="00BF7144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07.04.2008 </w:t>
      </w:r>
      <w:r w:rsidR="00BF7144" w:rsidRPr="00BF7144">
        <w:rPr>
          <w:rFonts w:ascii="Times New Roman" w:hAnsi="Times New Roman" w:cs="Times New Roman"/>
          <w:sz w:val="24"/>
          <w:szCs w:val="24"/>
        </w:rPr>
        <w:br/>
        <w:t>№ 240</w:t>
      </w:r>
      <w:r w:rsidR="00BF7144">
        <w:rPr>
          <w:rFonts w:ascii="Times New Roman" w:hAnsi="Times New Roman" w:cs="Times New Roman"/>
          <w:sz w:val="24"/>
          <w:szCs w:val="24"/>
        </w:rPr>
        <w:t xml:space="preserve">, </w:t>
      </w:r>
      <w:r w:rsidR="00F07D9E">
        <w:rPr>
          <w:rFonts w:ascii="Times New Roman" w:hAnsi="Times New Roman" w:cs="Times New Roman"/>
          <w:sz w:val="24"/>
          <w:szCs w:val="24"/>
        </w:rPr>
        <w:t>о</w:t>
      </w:r>
      <w:r w:rsidR="00BB69A0" w:rsidRPr="00BB69A0">
        <w:rPr>
          <w:rFonts w:ascii="Times New Roman" w:hAnsi="Times New Roman" w:cs="Times New Roman"/>
          <w:sz w:val="24"/>
          <w:szCs w:val="24"/>
        </w:rPr>
        <w:t xml:space="preserve">беспечение инвалидов техническими средствами реабилитации (далее </w:t>
      </w:r>
      <w:r w:rsidR="00BF7A88">
        <w:rPr>
          <w:rFonts w:ascii="Times New Roman" w:hAnsi="Times New Roman" w:cs="Times New Roman"/>
          <w:sz w:val="24"/>
          <w:szCs w:val="24"/>
        </w:rPr>
        <w:t>–</w:t>
      </w:r>
      <w:r w:rsidR="00BB69A0" w:rsidRPr="00BB69A0">
        <w:rPr>
          <w:rFonts w:ascii="Times New Roman" w:hAnsi="Times New Roman" w:cs="Times New Roman"/>
          <w:sz w:val="24"/>
          <w:szCs w:val="24"/>
        </w:rPr>
        <w:t xml:space="preserve"> ТСР) осуществляется путем:</w:t>
      </w:r>
    </w:p>
    <w:p w:rsidR="00BB69A0" w:rsidRPr="00BB69A0" w:rsidRDefault="00BB69A0" w:rsidP="00155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9A0">
        <w:rPr>
          <w:rFonts w:ascii="Times New Roman" w:hAnsi="Times New Roman" w:cs="Times New Roman"/>
          <w:sz w:val="24"/>
          <w:szCs w:val="24"/>
        </w:rPr>
        <w:t xml:space="preserve"> - предоставления соответствующего ТСР (получение направления);</w:t>
      </w:r>
    </w:p>
    <w:p w:rsidR="00BB69A0" w:rsidRPr="00BB69A0" w:rsidRDefault="00BB69A0" w:rsidP="00155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9A0">
        <w:rPr>
          <w:rFonts w:ascii="Times New Roman" w:hAnsi="Times New Roman" w:cs="Times New Roman"/>
          <w:sz w:val="24"/>
          <w:szCs w:val="24"/>
        </w:rPr>
        <w:t>- выплаты компенсации расходов, понесенных на его покупку самостоятельно;</w:t>
      </w:r>
    </w:p>
    <w:p w:rsidR="00BB69A0" w:rsidRPr="00BB69A0" w:rsidRDefault="00BB69A0" w:rsidP="00155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9A0">
        <w:rPr>
          <w:rFonts w:ascii="Times New Roman" w:hAnsi="Times New Roman" w:cs="Times New Roman"/>
          <w:sz w:val="24"/>
          <w:szCs w:val="24"/>
        </w:rPr>
        <w:t>- формирования электронного сертификата для приобретения ТСР.</w:t>
      </w:r>
    </w:p>
    <w:p w:rsidR="00BF7A88" w:rsidRDefault="00BF7A88" w:rsidP="00155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A88" w:rsidRPr="00741E39" w:rsidRDefault="00741E39" w:rsidP="001550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1E39">
        <w:rPr>
          <w:rFonts w:ascii="Times New Roman" w:hAnsi="Times New Roman" w:cs="Times New Roman"/>
          <w:i/>
          <w:sz w:val="24"/>
          <w:szCs w:val="24"/>
        </w:rPr>
        <w:t>Кто имеет право на получение ТСР?</w:t>
      </w:r>
    </w:p>
    <w:p w:rsidR="00BF7A88" w:rsidRDefault="00BF7A88" w:rsidP="00155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9A0" w:rsidRPr="00BB69A0" w:rsidRDefault="00BB69A0" w:rsidP="00155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9A0">
        <w:rPr>
          <w:rFonts w:ascii="Times New Roman" w:hAnsi="Times New Roman" w:cs="Times New Roman"/>
          <w:sz w:val="24"/>
          <w:szCs w:val="24"/>
        </w:rPr>
        <w:t>Право на обеспечение ТСР имеют лица, признанные инвалидами (за исключением лиц, признанных инвалидами вследствие несчастных случаев на производстве и профессиональных заболеваний), и лица в возрасте до 18 лет, которым установлена категория «ребенок-инвалид».</w:t>
      </w:r>
    </w:p>
    <w:p w:rsidR="00133839" w:rsidRDefault="00133839" w:rsidP="00155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839" w:rsidRPr="00133839" w:rsidRDefault="00133839" w:rsidP="001550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3839">
        <w:rPr>
          <w:rFonts w:ascii="Times New Roman" w:hAnsi="Times New Roman" w:cs="Times New Roman"/>
          <w:i/>
          <w:sz w:val="24"/>
          <w:szCs w:val="24"/>
        </w:rPr>
        <w:t>Каков порядок получения ТСР?</w:t>
      </w:r>
    </w:p>
    <w:p w:rsidR="00133839" w:rsidRDefault="00133839" w:rsidP="00155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9A0" w:rsidRPr="00BB69A0" w:rsidRDefault="00BB69A0" w:rsidP="00155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9A0">
        <w:rPr>
          <w:rFonts w:ascii="Times New Roman" w:hAnsi="Times New Roman" w:cs="Times New Roman"/>
          <w:sz w:val="24"/>
          <w:szCs w:val="24"/>
        </w:rPr>
        <w:t xml:space="preserve">Обеспечение инвалидов техническими средствами осуществляется в соответствии с индивидуальными программами реабилитации или </w:t>
      </w:r>
      <w:proofErr w:type="spellStart"/>
      <w:r w:rsidRPr="00BB69A0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Pr="00BB69A0">
        <w:rPr>
          <w:rFonts w:ascii="Times New Roman" w:hAnsi="Times New Roman" w:cs="Times New Roman"/>
          <w:sz w:val="24"/>
          <w:szCs w:val="24"/>
        </w:rPr>
        <w:t xml:space="preserve"> инвалидов, разрабатываемыми федеральными учреждениями </w:t>
      </w:r>
      <w:proofErr w:type="spellStart"/>
      <w:r w:rsidRPr="00BB69A0">
        <w:rPr>
          <w:rFonts w:ascii="Times New Roman" w:hAnsi="Times New Roman" w:cs="Times New Roman"/>
          <w:sz w:val="24"/>
          <w:szCs w:val="24"/>
        </w:rPr>
        <w:t>медикосоциальной</w:t>
      </w:r>
      <w:proofErr w:type="spellEnd"/>
      <w:r w:rsidRPr="00BB69A0">
        <w:rPr>
          <w:rFonts w:ascii="Times New Roman" w:hAnsi="Times New Roman" w:cs="Times New Roman"/>
          <w:sz w:val="24"/>
          <w:szCs w:val="24"/>
        </w:rPr>
        <w:t xml:space="preserve"> экспертизы.</w:t>
      </w:r>
    </w:p>
    <w:p w:rsidR="00463EAE" w:rsidRDefault="00463EAE" w:rsidP="00155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9A0" w:rsidRPr="00BB69A0" w:rsidRDefault="00BB69A0" w:rsidP="00155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9A0">
        <w:rPr>
          <w:rFonts w:ascii="Times New Roman" w:hAnsi="Times New Roman" w:cs="Times New Roman"/>
          <w:sz w:val="24"/>
          <w:szCs w:val="24"/>
        </w:rPr>
        <w:t>Для постановки на учет в территориальном отделении Социального фонда Российской Федерации необходимо лично обратиться в клиентскую службу отделения, либо через единый портал «Госуслуги» с заявлением, содержащим в том числе указание на желаемый способ получения ТСР.</w:t>
      </w:r>
    </w:p>
    <w:p w:rsidR="00463EAE" w:rsidRDefault="00463EAE" w:rsidP="00155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9A0" w:rsidRPr="00BB69A0" w:rsidRDefault="00BB69A0" w:rsidP="00155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9A0">
        <w:rPr>
          <w:rFonts w:ascii="Times New Roman" w:hAnsi="Times New Roman" w:cs="Times New Roman"/>
          <w:sz w:val="24"/>
          <w:szCs w:val="24"/>
        </w:rPr>
        <w:t>Одновременно с заявлением необходимо предоставить документ, удостоверяющий личность, а также:</w:t>
      </w:r>
    </w:p>
    <w:p w:rsidR="00BB69A0" w:rsidRPr="00BB69A0" w:rsidRDefault="00BB69A0" w:rsidP="00155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9A0">
        <w:rPr>
          <w:rFonts w:ascii="Times New Roman" w:hAnsi="Times New Roman" w:cs="Times New Roman"/>
          <w:sz w:val="24"/>
          <w:szCs w:val="24"/>
        </w:rPr>
        <w:t xml:space="preserve">- для получения направления и (или) формирования электронного сертификата документ, подтверждающий льготную категорию (справка об инвалидности, индивидуальную программу реабилитации или </w:t>
      </w:r>
      <w:proofErr w:type="spellStart"/>
      <w:r w:rsidRPr="00BB69A0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Pr="00BB69A0">
        <w:rPr>
          <w:rFonts w:ascii="Times New Roman" w:hAnsi="Times New Roman" w:cs="Times New Roman"/>
          <w:sz w:val="24"/>
          <w:szCs w:val="24"/>
        </w:rPr>
        <w:t>);</w:t>
      </w:r>
    </w:p>
    <w:p w:rsidR="00BB69A0" w:rsidRPr="00BB69A0" w:rsidRDefault="00BB69A0" w:rsidP="00155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9A0">
        <w:rPr>
          <w:rFonts w:ascii="Times New Roman" w:hAnsi="Times New Roman" w:cs="Times New Roman"/>
          <w:sz w:val="24"/>
          <w:szCs w:val="24"/>
        </w:rPr>
        <w:t>- для выплаты компенсации документ, подтверждающий понесенные расходы (товарная накладная, чек).</w:t>
      </w:r>
    </w:p>
    <w:p w:rsidR="00463EAE" w:rsidRDefault="00463EAE" w:rsidP="00155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9A0" w:rsidRPr="00BB69A0" w:rsidRDefault="00BB69A0" w:rsidP="00155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9A0">
        <w:rPr>
          <w:rFonts w:ascii="Times New Roman" w:hAnsi="Times New Roman" w:cs="Times New Roman"/>
          <w:sz w:val="24"/>
          <w:szCs w:val="24"/>
        </w:rPr>
        <w:t>По результатам рассмотрения заявлений о получении направления на выдачу ТСР, а также о выплате компенсации за его самостоятельное приобретение решение принимается в течение 15 календарных дней (с одновременным уведомлением гражданина), по результатам рассмотрения заявления о формировании электронного сертификата – в течение 5 рабочих дней (уведомление заявителя – в течение 3 рабочих дней со дня принятия решения).</w:t>
      </w:r>
    </w:p>
    <w:p w:rsidR="00BB69A0" w:rsidRDefault="00BB69A0" w:rsidP="00155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1E43" w:rsidRDefault="00871E43" w:rsidP="00155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74B" w:rsidRPr="00F41A1E" w:rsidRDefault="00861C07" w:rsidP="00155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D59">
        <w:rPr>
          <w:rFonts w:ascii="Times New Roman" w:hAnsi="Times New Roman" w:cs="Times New Roman"/>
          <w:sz w:val="24"/>
          <w:szCs w:val="24"/>
        </w:rPr>
        <w:t xml:space="preserve">Дата публикации </w:t>
      </w:r>
      <w:r w:rsidR="00A5150D">
        <w:rPr>
          <w:rFonts w:ascii="Times New Roman" w:hAnsi="Times New Roman" w:cs="Times New Roman"/>
          <w:sz w:val="24"/>
          <w:szCs w:val="24"/>
        </w:rPr>
        <w:t>2</w:t>
      </w:r>
      <w:r w:rsidR="00155008">
        <w:rPr>
          <w:rFonts w:ascii="Times New Roman" w:hAnsi="Times New Roman" w:cs="Times New Roman"/>
          <w:sz w:val="24"/>
          <w:szCs w:val="24"/>
        </w:rPr>
        <w:t>0</w:t>
      </w:r>
      <w:r w:rsidR="009E4C05" w:rsidRPr="008C2D59">
        <w:rPr>
          <w:rFonts w:ascii="Times New Roman" w:hAnsi="Times New Roman" w:cs="Times New Roman"/>
          <w:sz w:val="24"/>
          <w:szCs w:val="24"/>
        </w:rPr>
        <w:t>.0</w:t>
      </w:r>
      <w:r w:rsidR="00A5150D">
        <w:rPr>
          <w:rFonts w:ascii="Times New Roman" w:hAnsi="Times New Roman" w:cs="Times New Roman"/>
          <w:sz w:val="24"/>
          <w:szCs w:val="24"/>
        </w:rPr>
        <w:t>1</w:t>
      </w:r>
      <w:r w:rsidR="0016174B" w:rsidRPr="008C2D59">
        <w:rPr>
          <w:rFonts w:ascii="Times New Roman" w:hAnsi="Times New Roman" w:cs="Times New Roman"/>
          <w:sz w:val="24"/>
          <w:szCs w:val="24"/>
        </w:rPr>
        <w:t>.202</w:t>
      </w:r>
      <w:r w:rsidR="00A5150D">
        <w:rPr>
          <w:rFonts w:ascii="Times New Roman" w:hAnsi="Times New Roman" w:cs="Times New Roman"/>
          <w:sz w:val="24"/>
          <w:szCs w:val="24"/>
        </w:rPr>
        <w:t>5</w:t>
      </w:r>
    </w:p>
    <w:sectPr w:rsidR="0016174B" w:rsidRPr="00F41A1E" w:rsidSect="0015500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B74"/>
    <w:rsid w:val="00026E6F"/>
    <w:rsid w:val="00041BBD"/>
    <w:rsid w:val="00050737"/>
    <w:rsid w:val="000518CD"/>
    <w:rsid w:val="00067DAD"/>
    <w:rsid w:val="000732E1"/>
    <w:rsid w:val="000749CF"/>
    <w:rsid w:val="000A5314"/>
    <w:rsid w:val="000E4997"/>
    <w:rsid w:val="000E56C7"/>
    <w:rsid w:val="000F6C66"/>
    <w:rsid w:val="00116636"/>
    <w:rsid w:val="00132E39"/>
    <w:rsid w:val="00133839"/>
    <w:rsid w:val="00155008"/>
    <w:rsid w:val="0016174B"/>
    <w:rsid w:val="00167669"/>
    <w:rsid w:val="00180EA9"/>
    <w:rsid w:val="001A212A"/>
    <w:rsid w:val="001A658C"/>
    <w:rsid w:val="001D588E"/>
    <w:rsid w:val="002161A1"/>
    <w:rsid w:val="00237DE9"/>
    <w:rsid w:val="00256F71"/>
    <w:rsid w:val="00263BF1"/>
    <w:rsid w:val="002806FF"/>
    <w:rsid w:val="002D77C6"/>
    <w:rsid w:val="00340B74"/>
    <w:rsid w:val="00371374"/>
    <w:rsid w:val="00372638"/>
    <w:rsid w:val="003C2D99"/>
    <w:rsid w:val="003E42BB"/>
    <w:rsid w:val="003F7668"/>
    <w:rsid w:val="004023D1"/>
    <w:rsid w:val="0042262E"/>
    <w:rsid w:val="00424DE4"/>
    <w:rsid w:val="004317CE"/>
    <w:rsid w:val="0044104D"/>
    <w:rsid w:val="004523FD"/>
    <w:rsid w:val="004604BE"/>
    <w:rsid w:val="00463EAE"/>
    <w:rsid w:val="004742CD"/>
    <w:rsid w:val="00481039"/>
    <w:rsid w:val="00485373"/>
    <w:rsid w:val="004B749F"/>
    <w:rsid w:val="004D03E5"/>
    <w:rsid w:val="004D29BE"/>
    <w:rsid w:val="004D7BC4"/>
    <w:rsid w:val="004D7E68"/>
    <w:rsid w:val="004F18D3"/>
    <w:rsid w:val="0050361A"/>
    <w:rsid w:val="00552362"/>
    <w:rsid w:val="00555567"/>
    <w:rsid w:val="005704FC"/>
    <w:rsid w:val="005B13AF"/>
    <w:rsid w:val="005D4E5B"/>
    <w:rsid w:val="005F53AB"/>
    <w:rsid w:val="0063264F"/>
    <w:rsid w:val="006C65A2"/>
    <w:rsid w:val="006C7C30"/>
    <w:rsid w:val="006F399D"/>
    <w:rsid w:val="00732279"/>
    <w:rsid w:val="00741E39"/>
    <w:rsid w:val="00753521"/>
    <w:rsid w:val="007B7710"/>
    <w:rsid w:val="007C32D3"/>
    <w:rsid w:val="007C62D6"/>
    <w:rsid w:val="007D459D"/>
    <w:rsid w:val="007F2528"/>
    <w:rsid w:val="00813E76"/>
    <w:rsid w:val="008269AF"/>
    <w:rsid w:val="00837F96"/>
    <w:rsid w:val="00853EFA"/>
    <w:rsid w:val="00854F3C"/>
    <w:rsid w:val="00861C07"/>
    <w:rsid w:val="00863CBF"/>
    <w:rsid w:val="00871E43"/>
    <w:rsid w:val="0088302D"/>
    <w:rsid w:val="008832E2"/>
    <w:rsid w:val="0089567D"/>
    <w:rsid w:val="008B7754"/>
    <w:rsid w:val="008C2D59"/>
    <w:rsid w:val="00953DD0"/>
    <w:rsid w:val="009555FE"/>
    <w:rsid w:val="00985038"/>
    <w:rsid w:val="00992B84"/>
    <w:rsid w:val="009C1850"/>
    <w:rsid w:val="009D0538"/>
    <w:rsid w:val="009E4C05"/>
    <w:rsid w:val="009E5C9D"/>
    <w:rsid w:val="00A5150D"/>
    <w:rsid w:val="00A663F2"/>
    <w:rsid w:val="00AC6478"/>
    <w:rsid w:val="00AD1103"/>
    <w:rsid w:val="00AF2680"/>
    <w:rsid w:val="00B043FE"/>
    <w:rsid w:val="00B04FB6"/>
    <w:rsid w:val="00B052DF"/>
    <w:rsid w:val="00B63FEA"/>
    <w:rsid w:val="00BB3994"/>
    <w:rsid w:val="00BB69A0"/>
    <w:rsid w:val="00BC1B6E"/>
    <w:rsid w:val="00BC2475"/>
    <w:rsid w:val="00BF7144"/>
    <w:rsid w:val="00BF7A88"/>
    <w:rsid w:val="00C0499D"/>
    <w:rsid w:val="00C13165"/>
    <w:rsid w:val="00C14A3B"/>
    <w:rsid w:val="00C34D2A"/>
    <w:rsid w:val="00C61A8A"/>
    <w:rsid w:val="00C6590B"/>
    <w:rsid w:val="00C82AF2"/>
    <w:rsid w:val="00C93031"/>
    <w:rsid w:val="00C96A7E"/>
    <w:rsid w:val="00CB02D3"/>
    <w:rsid w:val="00CC1593"/>
    <w:rsid w:val="00CC7016"/>
    <w:rsid w:val="00CE3265"/>
    <w:rsid w:val="00CF65F2"/>
    <w:rsid w:val="00CF7D29"/>
    <w:rsid w:val="00D153F0"/>
    <w:rsid w:val="00D20DAE"/>
    <w:rsid w:val="00D8490B"/>
    <w:rsid w:val="00D879F5"/>
    <w:rsid w:val="00DD23D8"/>
    <w:rsid w:val="00E00432"/>
    <w:rsid w:val="00E20CC5"/>
    <w:rsid w:val="00E4395D"/>
    <w:rsid w:val="00E53341"/>
    <w:rsid w:val="00EA07C0"/>
    <w:rsid w:val="00EA0F93"/>
    <w:rsid w:val="00EB07B9"/>
    <w:rsid w:val="00EB6D02"/>
    <w:rsid w:val="00F07D9E"/>
    <w:rsid w:val="00F27830"/>
    <w:rsid w:val="00F31DC6"/>
    <w:rsid w:val="00F353C8"/>
    <w:rsid w:val="00F41A1E"/>
    <w:rsid w:val="00F522B4"/>
    <w:rsid w:val="00F61FD7"/>
    <w:rsid w:val="00F92A21"/>
    <w:rsid w:val="00FF0332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Тимонин Максим Евгеньевич</dc:creator>
  <cp:lastModifiedBy>user</cp:lastModifiedBy>
  <cp:revision>2</cp:revision>
  <cp:lastPrinted>2025-01-22T08:50:00Z</cp:lastPrinted>
  <dcterms:created xsi:type="dcterms:W3CDTF">2025-01-24T06:37:00Z</dcterms:created>
  <dcterms:modified xsi:type="dcterms:W3CDTF">2025-01-24T06:37:00Z</dcterms:modified>
</cp:coreProperties>
</file>