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480444">
        <w:rPr>
          <w:b/>
          <w:sz w:val="28"/>
          <w:szCs w:val="28"/>
        </w:rPr>
        <w:t>11</w:t>
      </w:r>
      <w:r w:rsidRPr="00C04133">
        <w:rPr>
          <w:b/>
          <w:sz w:val="28"/>
          <w:szCs w:val="28"/>
        </w:rPr>
        <w:t>(</w:t>
      </w:r>
      <w:r w:rsidR="00480444">
        <w:rPr>
          <w:b/>
          <w:sz w:val="28"/>
          <w:szCs w:val="28"/>
        </w:rPr>
        <w:t>661) от 31</w:t>
      </w:r>
      <w:r w:rsidR="00B330DF">
        <w:rPr>
          <w:b/>
          <w:sz w:val="28"/>
          <w:szCs w:val="28"/>
        </w:rPr>
        <w:t>.05</w:t>
      </w:r>
      <w:r w:rsidR="000C67C7">
        <w:rPr>
          <w:b/>
          <w:sz w:val="28"/>
          <w:szCs w:val="28"/>
        </w:rPr>
        <w:t>.2024</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480444" w:rsidRDefault="00480444" w:rsidP="00480444">
      <w:pPr>
        <w:jc w:val="center"/>
      </w:pPr>
      <w:r>
        <w:rPr>
          <w:noProof/>
        </w:rPr>
        <w:drawing>
          <wp:inline distT="0" distB="0" distL="0" distR="0">
            <wp:extent cx="40957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480444" w:rsidRPr="00E344C8" w:rsidRDefault="00480444" w:rsidP="00480444">
      <w:pPr>
        <w:jc w:val="center"/>
        <w:rPr>
          <w:b/>
          <w:bCs/>
          <w:sz w:val="26"/>
          <w:szCs w:val="26"/>
        </w:rPr>
      </w:pPr>
      <w:r>
        <w:rPr>
          <w:b/>
          <w:bCs/>
          <w:sz w:val="26"/>
          <w:szCs w:val="26"/>
        </w:rPr>
        <w:t xml:space="preserve">СОБРАНИЕ </w:t>
      </w:r>
      <w:r w:rsidRPr="00E344C8">
        <w:rPr>
          <w:b/>
          <w:bCs/>
          <w:sz w:val="26"/>
          <w:szCs w:val="26"/>
        </w:rPr>
        <w:t>ПРЕДСТАВИТЕЛЕЙ</w:t>
      </w:r>
    </w:p>
    <w:p w:rsidR="00480444" w:rsidRPr="00E344C8" w:rsidRDefault="00480444" w:rsidP="00480444">
      <w:pPr>
        <w:jc w:val="center"/>
        <w:rPr>
          <w:b/>
          <w:bCs/>
          <w:sz w:val="26"/>
          <w:szCs w:val="26"/>
        </w:rPr>
      </w:pPr>
      <w:r w:rsidRPr="00E344C8">
        <w:rPr>
          <w:b/>
          <w:bCs/>
          <w:sz w:val="26"/>
          <w:szCs w:val="26"/>
        </w:rPr>
        <w:t>СЕЛЬСКОГО ПОСЕЛЕНИЯ</w:t>
      </w:r>
    </w:p>
    <w:p w:rsidR="00480444" w:rsidRPr="00E344C8" w:rsidRDefault="00480444" w:rsidP="00480444">
      <w:pPr>
        <w:jc w:val="center"/>
        <w:rPr>
          <w:b/>
          <w:bCs/>
          <w:sz w:val="26"/>
          <w:szCs w:val="26"/>
        </w:rPr>
      </w:pPr>
      <w:r>
        <w:rPr>
          <w:b/>
          <w:bCs/>
          <w:sz w:val="26"/>
          <w:szCs w:val="26"/>
        </w:rPr>
        <w:t>МОКША</w:t>
      </w:r>
    </w:p>
    <w:p w:rsidR="00480444" w:rsidRPr="00E344C8" w:rsidRDefault="00480444" w:rsidP="00480444">
      <w:pPr>
        <w:jc w:val="center"/>
        <w:rPr>
          <w:b/>
          <w:bCs/>
          <w:sz w:val="26"/>
          <w:szCs w:val="26"/>
        </w:rPr>
      </w:pPr>
      <w:r w:rsidRPr="00E344C8">
        <w:rPr>
          <w:b/>
          <w:sz w:val="26"/>
          <w:szCs w:val="26"/>
        </w:rPr>
        <w:t>МУНИЦИПАЛЬНОГО РАЙОНА</w:t>
      </w:r>
    </w:p>
    <w:p w:rsidR="00480444" w:rsidRPr="00E344C8" w:rsidRDefault="00480444" w:rsidP="00480444">
      <w:pPr>
        <w:jc w:val="center"/>
        <w:rPr>
          <w:b/>
          <w:bCs/>
          <w:sz w:val="26"/>
          <w:szCs w:val="26"/>
        </w:rPr>
      </w:pPr>
      <w:r w:rsidRPr="00E344C8">
        <w:rPr>
          <w:b/>
          <w:bCs/>
          <w:sz w:val="26"/>
          <w:szCs w:val="26"/>
        </w:rPr>
        <w:t>БОЛЬШЕГЛУШИЦКИЙ</w:t>
      </w:r>
    </w:p>
    <w:p w:rsidR="00480444" w:rsidRPr="00E344C8" w:rsidRDefault="00480444" w:rsidP="00480444">
      <w:pPr>
        <w:jc w:val="center"/>
        <w:rPr>
          <w:b/>
          <w:bCs/>
          <w:sz w:val="26"/>
          <w:szCs w:val="26"/>
        </w:rPr>
      </w:pPr>
      <w:r w:rsidRPr="00E344C8">
        <w:rPr>
          <w:b/>
          <w:bCs/>
          <w:sz w:val="26"/>
          <w:szCs w:val="26"/>
        </w:rPr>
        <w:t>САМАРСКОЙ ОБЛАСТИ</w:t>
      </w:r>
    </w:p>
    <w:p w:rsidR="00480444" w:rsidRPr="00D7118C" w:rsidRDefault="00480444" w:rsidP="00480444">
      <w:pPr>
        <w:jc w:val="center"/>
        <w:rPr>
          <w:bCs/>
          <w:sz w:val="26"/>
          <w:szCs w:val="26"/>
        </w:rPr>
      </w:pPr>
      <w:r>
        <w:rPr>
          <w:b/>
          <w:bCs/>
          <w:sz w:val="26"/>
          <w:szCs w:val="26"/>
        </w:rPr>
        <w:t>ЧЕТВЕРТО</w:t>
      </w:r>
      <w:r w:rsidRPr="00E344C8">
        <w:rPr>
          <w:b/>
          <w:bCs/>
          <w:sz w:val="26"/>
          <w:szCs w:val="26"/>
        </w:rPr>
        <w:t>ГО СОЗЫВА</w:t>
      </w:r>
    </w:p>
    <w:p w:rsidR="00480444" w:rsidRPr="00E344C8" w:rsidRDefault="00480444" w:rsidP="00480444">
      <w:pPr>
        <w:jc w:val="center"/>
        <w:rPr>
          <w:b/>
          <w:bCs/>
          <w:sz w:val="28"/>
          <w:szCs w:val="28"/>
        </w:rPr>
      </w:pPr>
      <w:r w:rsidRPr="00E344C8">
        <w:rPr>
          <w:b/>
          <w:bCs/>
          <w:spacing w:val="20"/>
          <w:sz w:val="28"/>
          <w:szCs w:val="28"/>
        </w:rPr>
        <w:t>РЕШЕНИЕ</w:t>
      </w:r>
      <w:r>
        <w:rPr>
          <w:b/>
          <w:bCs/>
          <w:sz w:val="28"/>
          <w:szCs w:val="28"/>
        </w:rPr>
        <w:t xml:space="preserve"> № 180</w:t>
      </w:r>
    </w:p>
    <w:p w:rsidR="00480444" w:rsidRDefault="00480444" w:rsidP="00480444">
      <w:pPr>
        <w:jc w:val="center"/>
        <w:rPr>
          <w:b/>
          <w:sz w:val="28"/>
          <w:szCs w:val="28"/>
        </w:rPr>
      </w:pPr>
      <w:r>
        <w:rPr>
          <w:b/>
          <w:sz w:val="28"/>
          <w:szCs w:val="28"/>
        </w:rPr>
        <w:t>от  29 мая 2024</w:t>
      </w:r>
      <w:r w:rsidRPr="00E344C8">
        <w:rPr>
          <w:b/>
          <w:sz w:val="28"/>
          <w:szCs w:val="28"/>
        </w:rPr>
        <w:t xml:space="preserve"> года</w:t>
      </w:r>
    </w:p>
    <w:p w:rsidR="00480444" w:rsidRDefault="00480444" w:rsidP="00480444">
      <w:pPr>
        <w:jc w:val="center"/>
        <w:rPr>
          <w:b/>
          <w:sz w:val="28"/>
          <w:szCs w:val="28"/>
        </w:rPr>
      </w:pPr>
    </w:p>
    <w:p w:rsidR="00480444" w:rsidRPr="00EB3C18" w:rsidRDefault="00480444" w:rsidP="00480444">
      <w:pPr>
        <w:jc w:val="center"/>
        <w:rPr>
          <w:bCs/>
          <w:color w:val="000000"/>
          <w:sz w:val="28"/>
          <w:szCs w:val="28"/>
        </w:rPr>
      </w:pPr>
      <w:r w:rsidRPr="00EB3C18">
        <w:rPr>
          <w:bCs/>
          <w:color w:val="000000"/>
          <w:sz w:val="28"/>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w:t>
      </w:r>
      <w:r w:rsidRPr="00EB3C18">
        <w:t xml:space="preserve"> </w:t>
      </w:r>
      <w:r w:rsidRPr="00EB3C18">
        <w:rPr>
          <w:bCs/>
          <w:color w:val="000000"/>
          <w:sz w:val="28"/>
          <w:szCs w:val="28"/>
        </w:rPr>
        <w:t xml:space="preserve">сельского  поселения Мокша муниципального района </w:t>
      </w:r>
      <w:r>
        <w:rPr>
          <w:bCs/>
          <w:color w:val="000000"/>
          <w:sz w:val="28"/>
          <w:szCs w:val="28"/>
        </w:rPr>
        <w:t xml:space="preserve"> </w:t>
      </w:r>
      <w:r w:rsidRPr="00EB3C18">
        <w:rPr>
          <w:bCs/>
          <w:color w:val="000000"/>
          <w:sz w:val="28"/>
          <w:szCs w:val="28"/>
        </w:rPr>
        <w:t xml:space="preserve"> Большеглушицкий Самарской области</w:t>
      </w:r>
    </w:p>
    <w:p w:rsidR="00480444" w:rsidRPr="000E1668" w:rsidRDefault="00480444" w:rsidP="00480444">
      <w:pPr>
        <w:pStyle w:val="ConsPlusTitle"/>
        <w:rPr>
          <w:bCs w:val="0"/>
          <w:color w:val="000000"/>
          <w:sz w:val="28"/>
          <w:szCs w:val="28"/>
        </w:rPr>
      </w:pPr>
    </w:p>
    <w:p w:rsidR="00480444" w:rsidRDefault="00480444" w:rsidP="00480444">
      <w:pPr>
        <w:spacing w:line="276" w:lineRule="auto"/>
        <w:ind w:firstLine="708"/>
        <w:jc w:val="both"/>
        <w:rPr>
          <w:b/>
          <w:color w:val="000000"/>
          <w:sz w:val="28"/>
          <w:szCs w:val="28"/>
        </w:rPr>
      </w:pPr>
      <w:r>
        <w:rPr>
          <w:sz w:val="28"/>
          <w:szCs w:val="28"/>
        </w:rPr>
        <w:t>В соответствии с Ф</w:t>
      </w:r>
      <w:r w:rsidRPr="00B831D9">
        <w:rPr>
          <w:sz w:val="28"/>
          <w:szCs w:val="28"/>
        </w:rPr>
        <w:t xml:space="preserve">едеральными законами от 31.07.2020 </w:t>
      </w:r>
      <w:hyperlink r:id="rId10">
        <w:r w:rsidRPr="00B831D9">
          <w:rPr>
            <w:sz w:val="28"/>
            <w:szCs w:val="28"/>
          </w:rPr>
          <w:t>№ 247-ФЗ</w:t>
        </w:r>
      </w:hyperlink>
      <w:r w:rsidRPr="00B831D9">
        <w:rPr>
          <w:sz w:val="28"/>
          <w:szCs w:val="28"/>
        </w:rPr>
        <w:t xml:space="preserve"> «Об обязательных требованиях в Российской Федерации», от 06.10.2003 </w:t>
      </w:r>
      <w:hyperlink r:id="rId11">
        <w:r w:rsidRPr="00B831D9">
          <w:rPr>
            <w:sz w:val="28"/>
            <w:szCs w:val="28"/>
          </w:rPr>
          <w:t>№131-ФЗ</w:t>
        </w:r>
      </w:hyperlink>
      <w:r w:rsidRPr="00B831D9">
        <w:rPr>
          <w:sz w:val="28"/>
          <w:szCs w:val="28"/>
        </w:rPr>
        <w:t xml:space="preserve"> «Об общих принципах организации местного самоуправления в Российской Федерации», </w:t>
      </w:r>
      <w:proofErr w:type="gramStart"/>
      <w:r w:rsidRPr="00B831D9">
        <w:rPr>
          <w:sz w:val="28"/>
          <w:szCs w:val="28"/>
        </w:rPr>
        <w:t>руководствуясь</w:t>
      </w:r>
      <w:r w:rsidRPr="00A6364B">
        <w:rPr>
          <w:sz w:val="28"/>
          <w:szCs w:val="28"/>
        </w:rPr>
        <w:t xml:space="preserve"> </w:t>
      </w:r>
      <w:r>
        <w:rPr>
          <w:sz w:val="28"/>
          <w:szCs w:val="28"/>
        </w:rPr>
        <w:t xml:space="preserve">Уставом сельского поселения Мокша </w:t>
      </w:r>
      <w:r>
        <w:rPr>
          <w:color w:val="000000"/>
          <w:sz w:val="28"/>
          <w:szCs w:val="28"/>
        </w:rPr>
        <w:t>муниципального района</w:t>
      </w:r>
      <w:proofErr w:type="gramEnd"/>
      <w:r>
        <w:rPr>
          <w:color w:val="000000"/>
          <w:sz w:val="28"/>
          <w:szCs w:val="28"/>
        </w:rPr>
        <w:t xml:space="preserve"> Большеглушицкий</w:t>
      </w:r>
      <w:r w:rsidRPr="00A6364B">
        <w:rPr>
          <w:color w:val="000000"/>
          <w:sz w:val="28"/>
          <w:szCs w:val="28"/>
        </w:rPr>
        <w:t xml:space="preserve"> Самарской области</w:t>
      </w:r>
      <w:r>
        <w:rPr>
          <w:color w:val="000000"/>
          <w:sz w:val="28"/>
          <w:szCs w:val="28"/>
        </w:rPr>
        <w:t>,</w:t>
      </w:r>
      <w:r w:rsidRPr="00A6364B">
        <w:rPr>
          <w:color w:val="000000"/>
          <w:sz w:val="28"/>
          <w:szCs w:val="28"/>
        </w:rPr>
        <w:t xml:space="preserve"> </w:t>
      </w:r>
      <w:r w:rsidRPr="00A6364B">
        <w:rPr>
          <w:i/>
          <w:iCs/>
          <w:color w:val="000000"/>
        </w:rPr>
        <w:t xml:space="preserve"> </w:t>
      </w:r>
      <w:r w:rsidRPr="00CD6FF6">
        <w:rPr>
          <w:color w:val="000000"/>
          <w:sz w:val="28"/>
          <w:szCs w:val="28"/>
        </w:rPr>
        <w:t>Собрание представит</w:t>
      </w:r>
      <w:r>
        <w:rPr>
          <w:color w:val="000000"/>
          <w:sz w:val="28"/>
          <w:szCs w:val="28"/>
        </w:rPr>
        <w:t>елей сельского поселения Мокша муниципального района Большеглушицкий</w:t>
      </w:r>
      <w:r w:rsidRPr="00CD6FF6">
        <w:rPr>
          <w:color w:val="000000"/>
          <w:sz w:val="28"/>
          <w:szCs w:val="28"/>
        </w:rPr>
        <w:t xml:space="preserve"> Самарской области</w:t>
      </w:r>
      <w:r w:rsidRPr="000F2958">
        <w:rPr>
          <w:b/>
          <w:color w:val="000000"/>
          <w:sz w:val="28"/>
          <w:szCs w:val="28"/>
        </w:rPr>
        <w:t xml:space="preserve"> </w:t>
      </w:r>
    </w:p>
    <w:p w:rsidR="00480444" w:rsidRPr="00D7118C" w:rsidRDefault="00480444" w:rsidP="00480444">
      <w:pPr>
        <w:spacing w:line="276" w:lineRule="auto"/>
        <w:ind w:firstLine="708"/>
        <w:jc w:val="both"/>
        <w:rPr>
          <w:b/>
          <w:color w:val="000000"/>
          <w:sz w:val="28"/>
          <w:szCs w:val="28"/>
        </w:rPr>
      </w:pPr>
      <w:r w:rsidRPr="000F2958">
        <w:rPr>
          <w:b/>
          <w:color w:val="000000"/>
          <w:sz w:val="28"/>
          <w:szCs w:val="28"/>
        </w:rPr>
        <w:t>РЕШИЛО:</w:t>
      </w:r>
    </w:p>
    <w:p w:rsidR="00480444" w:rsidRPr="00B831D9" w:rsidRDefault="00480444" w:rsidP="00480444">
      <w:pPr>
        <w:pStyle w:val="ConsPlusNormal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3C18">
        <w:rPr>
          <w:rFonts w:ascii="Times New Roman" w:hAnsi="Times New Roman" w:cs="Times New Roman"/>
          <w:sz w:val="28"/>
          <w:szCs w:val="28"/>
        </w:rPr>
        <w:t>1</w:t>
      </w:r>
      <w:r>
        <w:rPr>
          <w:rFonts w:ascii="Times New Roman" w:hAnsi="Times New Roman" w:cs="Times New Roman"/>
          <w:sz w:val="28"/>
          <w:szCs w:val="28"/>
        </w:rPr>
        <w:t>.</w:t>
      </w:r>
      <w:r w:rsidRPr="00B831D9">
        <w:rPr>
          <w:rFonts w:ascii="Times New Roman" w:hAnsi="Times New Roman" w:cs="Times New Roman"/>
          <w:sz w:val="28"/>
          <w:szCs w:val="28"/>
        </w:rPr>
        <w:t xml:space="preserve">Утвердить прилагаемый </w:t>
      </w:r>
      <w:hyperlink w:anchor="P33">
        <w:r w:rsidRPr="00B831D9">
          <w:rPr>
            <w:rFonts w:ascii="Times New Roman" w:hAnsi="Times New Roman" w:cs="Times New Roman"/>
            <w:sz w:val="28"/>
            <w:szCs w:val="28"/>
          </w:rPr>
          <w:t>Порядок</w:t>
        </w:r>
      </w:hyperlink>
      <w:r w:rsidRPr="00B831D9">
        <w:rPr>
          <w:rFonts w:ascii="Times New Roman" w:hAnsi="Times New Roman" w:cs="Times New Roman"/>
          <w:sz w:val="28"/>
          <w:szCs w:val="28"/>
        </w:rPr>
        <w:t xml:space="preserve"> установления и оценки применения обязательных требований, устанавливаемых муниципальными нормативными правовыми актами </w:t>
      </w:r>
      <w:r>
        <w:rPr>
          <w:rFonts w:ascii="Times New Roman" w:hAnsi="Times New Roman" w:cs="Times New Roman"/>
          <w:sz w:val="28"/>
          <w:szCs w:val="28"/>
        </w:rPr>
        <w:t>Администрации сельского поселения Мокша муниципального района Большеглушицкий  Самарской области</w:t>
      </w:r>
      <w:r w:rsidRPr="00B831D9">
        <w:rPr>
          <w:rFonts w:ascii="Times New Roman" w:hAnsi="Times New Roman" w:cs="Times New Roman"/>
          <w:sz w:val="28"/>
          <w:szCs w:val="28"/>
        </w:rPr>
        <w:t>.</w:t>
      </w:r>
    </w:p>
    <w:p w:rsidR="00480444" w:rsidRPr="00777DD3" w:rsidRDefault="00480444" w:rsidP="00480444">
      <w:pPr>
        <w:jc w:val="both"/>
        <w:rPr>
          <w:sz w:val="28"/>
          <w:szCs w:val="28"/>
        </w:rPr>
      </w:pPr>
      <w:r>
        <w:rPr>
          <w:sz w:val="28"/>
          <w:szCs w:val="28"/>
        </w:rPr>
        <w:t xml:space="preserve">           2. </w:t>
      </w:r>
      <w:r w:rsidRPr="00777DD3">
        <w:rPr>
          <w:sz w:val="28"/>
          <w:szCs w:val="28"/>
        </w:rPr>
        <w:t xml:space="preserve">Со дня вступления в силу настоящего Решения признать утратившим силу </w:t>
      </w:r>
      <w:r>
        <w:rPr>
          <w:sz w:val="28"/>
          <w:szCs w:val="28"/>
        </w:rPr>
        <w:t xml:space="preserve"> следующе</w:t>
      </w:r>
      <w:r w:rsidRPr="00777DD3">
        <w:rPr>
          <w:sz w:val="28"/>
          <w:szCs w:val="28"/>
        </w:rPr>
        <w:t>е Решени</w:t>
      </w:r>
      <w:r>
        <w:rPr>
          <w:sz w:val="28"/>
          <w:szCs w:val="28"/>
        </w:rPr>
        <w:t>е</w:t>
      </w:r>
      <w:r w:rsidRPr="00777DD3">
        <w:rPr>
          <w:sz w:val="28"/>
          <w:szCs w:val="28"/>
        </w:rPr>
        <w:t xml:space="preserve">  Собрания представите</w:t>
      </w:r>
      <w:r>
        <w:rPr>
          <w:sz w:val="28"/>
          <w:szCs w:val="28"/>
        </w:rPr>
        <w:t>лей сельского поселения Мокша</w:t>
      </w:r>
      <w:r w:rsidRPr="00777DD3">
        <w:rPr>
          <w:sz w:val="28"/>
          <w:szCs w:val="28"/>
        </w:rPr>
        <w:t xml:space="preserve"> муниципального района Большеглушицкий Самарской области:</w:t>
      </w:r>
    </w:p>
    <w:p w:rsidR="00480444" w:rsidRPr="0013597E" w:rsidRDefault="00480444" w:rsidP="00480444">
      <w:pPr>
        <w:ind w:firstLine="851"/>
        <w:jc w:val="both"/>
        <w:rPr>
          <w:sz w:val="28"/>
          <w:szCs w:val="28"/>
        </w:rPr>
      </w:pPr>
      <w:r>
        <w:rPr>
          <w:sz w:val="28"/>
          <w:szCs w:val="28"/>
        </w:rPr>
        <w:t xml:space="preserve">- № 48 от 20 сентября 2021 </w:t>
      </w:r>
      <w:r w:rsidRPr="00777DD3">
        <w:rPr>
          <w:sz w:val="28"/>
          <w:szCs w:val="28"/>
        </w:rPr>
        <w:t xml:space="preserve">года </w:t>
      </w:r>
      <w:r>
        <w:rPr>
          <w:color w:val="000000"/>
          <w:sz w:val="28"/>
          <w:szCs w:val="28"/>
        </w:rPr>
        <w:t>«</w:t>
      </w:r>
      <w:r w:rsidRPr="00CC1E46">
        <w:rPr>
          <w:bCs/>
          <w:sz w:val="28"/>
          <w:szCs w:val="28"/>
        </w:rPr>
        <w:t xml:space="preserve">Об утверждении </w:t>
      </w:r>
      <w:r w:rsidRPr="00CC1E46">
        <w:rPr>
          <w:bCs/>
          <w:color w:val="000000"/>
          <w:sz w:val="28"/>
          <w:szCs w:val="28"/>
        </w:rPr>
        <w:t>Порядка установления и оценки применения содержащихся в муниципальных нормативных правовых актах обязательных требований</w:t>
      </w:r>
      <w:r>
        <w:rPr>
          <w:sz w:val="28"/>
          <w:szCs w:val="28"/>
        </w:rPr>
        <w:t>».</w:t>
      </w:r>
    </w:p>
    <w:p w:rsidR="00480444" w:rsidRDefault="00480444" w:rsidP="00480444">
      <w:pPr>
        <w:pStyle w:val="ConsPlusNonformat"/>
        <w:tabs>
          <w:tab w:val="left" w:pos="567"/>
        </w:tabs>
        <w:spacing w:line="276" w:lineRule="auto"/>
        <w:jc w:val="both"/>
        <w:rPr>
          <w:color w:val="000000"/>
          <w:sz w:val="28"/>
          <w:szCs w:val="28"/>
        </w:rPr>
      </w:pPr>
      <w:r>
        <w:rPr>
          <w:rFonts w:ascii="Times New Roman" w:hAnsi="Times New Roman" w:cs="Times New Roman"/>
          <w:sz w:val="28"/>
          <w:szCs w:val="28"/>
        </w:rPr>
        <w:lastRenderedPageBreak/>
        <w:t xml:space="preserve">          3. </w:t>
      </w:r>
      <w:r w:rsidRPr="0013597E">
        <w:rPr>
          <w:rFonts w:ascii="Times New Roman" w:hAnsi="Times New Roman" w:cs="Times New Roman"/>
          <w:sz w:val="28"/>
          <w:szCs w:val="28"/>
        </w:rPr>
        <w:t>Опубликовать настоящее Решение в газете «Вести сельского поселения Мокша» и разместить на официальном сайте  в сети «Интернет»  сельского поселения Мокша муниципального района Большеглушицкий Самарской области</w:t>
      </w:r>
      <w:r>
        <w:rPr>
          <w:rFonts w:ascii="Times New Roman" w:hAnsi="Times New Roman" w:cs="Times New Roman"/>
          <w:sz w:val="28"/>
          <w:szCs w:val="28"/>
        </w:rPr>
        <w:t>.</w:t>
      </w:r>
    </w:p>
    <w:p w:rsidR="00480444" w:rsidRPr="009B4AC6" w:rsidRDefault="00480444" w:rsidP="00480444">
      <w:pPr>
        <w:pStyle w:val="21"/>
        <w:tabs>
          <w:tab w:val="left" w:pos="1200"/>
        </w:tabs>
        <w:spacing w:line="360" w:lineRule="auto"/>
        <w:rPr>
          <w:sz w:val="28"/>
          <w:szCs w:val="28"/>
        </w:rPr>
      </w:pPr>
      <w:r>
        <w:rPr>
          <w:sz w:val="28"/>
          <w:szCs w:val="28"/>
        </w:rPr>
        <w:t>4</w:t>
      </w:r>
      <w:r w:rsidRPr="009B4AC6">
        <w:rPr>
          <w:sz w:val="28"/>
          <w:szCs w:val="28"/>
        </w:rPr>
        <w:t xml:space="preserve">. Настоящее </w:t>
      </w:r>
      <w:r>
        <w:rPr>
          <w:sz w:val="28"/>
          <w:szCs w:val="28"/>
        </w:rPr>
        <w:t>Р</w:t>
      </w:r>
      <w:r w:rsidRPr="009B4AC6">
        <w:rPr>
          <w:sz w:val="28"/>
          <w:szCs w:val="28"/>
        </w:rPr>
        <w:t xml:space="preserve">ешение вступает в силу </w:t>
      </w:r>
      <w:r>
        <w:rPr>
          <w:sz w:val="28"/>
          <w:szCs w:val="28"/>
        </w:rPr>
        <w:t>после</w:t>
      </w:r>
      <w:r w:rsidRPr="009B4AC6">
        <w:rPr>
          <w:sz w:val="28"/>
          <w:szCs w:val="28"/>
        </w:rPr>
        <w:t xml:space="preserve"> его официального опубликования. </w:t>
      </w:r>
    </w:p>
    <w:p w:rsidR="00480444" w:rsidRPr="007F0DCE" w:rsidRDefault="00480444" w:rsidP="00480444">
      <w:pPr>
        <w:pStyle w:val="aff4"/>
        <w:rPr>
          <w:rFonts w:ascii="Times New Roman" w:hAnsi="Times New Roman"/>
          <w:sz w:val="28"/>
          <w:szCs w:val="28"/>
        </w:rPr>
      </w:pPr>
      <w:r w:rsidRPr="007F0DCE">
        <w:rPr>
          <w:rFonts w:ascii="Times New Roman" w:hAnsi="Times New Roman"/>
          <w:sz w:val="28"/>
          <w:szCs w:val="28"/>
        </w:rPr>
        <w:t>Председатель Собрания представителей</w:t>
      </w:r>
    </w:p>
    <w:p w:rsidR="00480444" w:rsidRPr="007F0DCE" w:rsidRDefault="00480444" w:rsidP="00480444">
      <w:pPr>
        <w:pStyle w:val="aff4"/>
        <w:rPr>
          <w:rFonts w:ascii="Times New Roman" w:hAnsi="Times New Roman"/>
          <w:sz w:val="28"/>
          <w:szCs w:val="28"/>
        </w:rPr>
      </w:pPr>
      <w:r w:rsidRPr="007F0DCE">
        <w:rPr>
          <w:rFonts w:ascii="Times New Roman" w:hAnsi="Times New Roman"/>
          <w:bCs/>
          <w:sz w:val="28"/>
          <w:szCs w:val="28"/>
        </w:rPr>
        <w:t>сельского</w:t>
      </w:r>
      <w:r w:rsidRPr="007F0DCE">
        <w:rPr>
          <w:rFonts w:ascii="Times New Roman" w:hAnsi="Times New Roman"/>
          <w:sz w:val="28"/>
          <w:szCs w:val="28"/>
        </w:rPr>
        <w:t xml:space="preserve"> поселения </w:t>
      </w:r>
      <w:r>
        <w:rPr>
          <w:rFonts w:ascii="Times New Roman" w:hAnsi="Times New Roman"/>
          <w:sz w:val="28"/>
          <w:szCs w:val="28"/>
        </w:rPr>
        <w:t>Мокша</w:t>
      </w:r>
    </w:p>
    <w:p w:rsidR="00480444" w:rsidRPr="007F0DCE" w:rsidRDefault="00480444" w:rsidP="00480444">
      <w:pPr>
        <w:pStyle w:val="aff4"/>
        <w:rPr>
          <w:rFonts w:ascii="Times New Roman" w:hAnsi="Times New Roman"/>
          <w:sz w:val="28"/>
          <w:szCs w:val="28"/>
        </w:rPr>
      </w:pPr>
      <w:r w:rsidRPr="007F0DCE">
        <w:rPr>
          <w:rFonts w:ascii="Times New Roman" w:hAnsi="Times New Roman"/>
          <w:sz w:val="28"/>
          <w:szCs w:val="28"/>
        </w:rPr>
        <w:t>муниципального района Большеглушицкий</w:t>
      </w:r>
    </w:p>
    <w:p w:rsidR="00480444" w:rsidRDefault="00480444" w:rsidP="00480444">
      <w:pPr>
        <w:pStyle w:val="aff4"/>
        <w:rPr>
          <w:rFonts w:ascii="Times New Roman" w:hAnsi="Times New Roman"/>
          <w:sz w:val="28"/>
          <w:szCs w:val="28"/>
        </w:rPr>
      </w:pPr>
      <w:r w:rsidRPr="007F0DCE">
        <w:rPr>
          <w:rFonts w:ascii="Times New Roman" w:hAnsi="Times New Roman"/>
          <w:sz w:val="28"/>
          <w:szCs w:val="28"/>
        </w:rPr>
        <w:t>Самарской области</w:t>
      </w:r>
      <w:r>
        <w:rPr>
          <w:rFonts w:ascii="Times New Roman" w:hAnsi="Times New Roman"/>
          <w:sz w:val="28"/>
          <w:szCs w:val="28"/>
        </w:rPr>
        <w:t xml:space="preserve">                                                                          В.М. Перепелкин</w:t>
      </w:r>
    </w:p>
    <w:p w:rsidR="00480444" w:rsidRDefault="00480444" w:rsidP="00480444">
      <w:pPr>
        <w:pStyle w:val="aff4"/>
        <w:rPr>
          <w:rFonts w:ascii="Times New Roman" w:hAnsi="Times New Roman"/>
          <w:sz w:val="28"/>
          <w:szCs w:val="28"/>
        </w:rPr>
      </w:pPr>
    </w:p>
    <w:p w:rsidR="00480444" w:rsidRPr="007F0DCE" w:rsidRDefault="00480444" w:rsidP="00480444">
      <w:pPr>
        <w:pStyle w:val="aff4"/>
        <w:rPr>
          <w:rFonts w:ascii="Times New Roman" w:hAnsi="Times New Roman"/>
          <w:sz w:val="28"/>
          <w:szCs w:val="28"/>
        </w:rPr>
      </w:pPr>
      <w:r w:rsidRPr="007F0DCE">
        <w:rPr>
          <w:rFonts w:ascii="Times New Roman" w:hAnsi="Times New Roman"/>
          <w:sz w:val="28"/>
          <w:szCs w:val="28"/>
        </w:rPr>
        <w:t xml:space="preserve">Глава </w:t>
      </w:r>
      <w:r w:rsidRPr="007F0DCE">
        <w:rPr>
          <w:rFonts w:ascii="Times New Roman" w:hAnsi="Times New Roman"/>
          <w:bCs/>
          <w:sz w:val="28"/>
          <w:szCs w:val="28"/>
        </w:rPr>
        <w:t>сельского</w:t>
      </w:r>
      <w:r w:rsidRPr="007F0DCE">
        <w:rPr>
          <w:rFonts w:ascii="Times New Roman" w:hAnsi="Times New Roman"/>
          <w:sz w:val="28"/>
          <w:szCs w:val="28"/>
        </w:rPr>
        <w:t xml:space="preserve"> поселения </w:t>
      </w:r>
      <w:r>
        <w:rPr>
          <w:rFonts w:ascii="Times New Roman" w:hAnsi="Times New Roman"/>
          <w:sz w:val="28"/>
          <w:szCs w:val="28"/>
        </w:rPr>
        <w:t>Мокша</w:t>
      </w:r>
    </w:p>
    <w:p w:rsidR="00480444" w:rsidRPr="007F0DCE" w:rsidRDefault="00480444" w:rsidP="00480444">
      <w:pPr>
        <w:pStyle w:val="aff4"/>
        <w:rPr>
          <w:rFonts w:ascii="Times New Roman" w:hAnsi="Times New Roman"/>
          <w:sz w:val="28"/>
          <w:szCs w:val="28"/>
        </w:rPr>
      </w:pPr>
      <w:r w:rsidRPr="007F0DCE">
        <w:rPr>
          <w:rFonts w:ascii="Times New Roman" w:hAnsi="Times New Roman"/>
          <w:sz w:val="28"/>
          <w:szCs w:val="28"/>
        </w:rPr>
        <w:t>муниципального района Большеглушицкий</w:t>
      </w:r>
    </w:p>
    <w:p w:rsidR="00480444" w:rsidRPr="00EB3C18" w:rsidRDefault="00480444" w:rsidP="00480444">
      <w:pPr>
        <w:pStyle w:val="aff4"/>
        <w:rPr>
          <w:rFonts w:ascii="Times New Roman" w:hAnsi="Times New Roman"/>
          <w:sz w:val="28"/>
          <w:szCs w:val="28"/>
        </w:rPr>
      </w:pPr>
      <w:r w:rsidRPr="007F0DCE">
        <w:rPr>
          <w:rFonts w:ascii="Times New Roman" w:hAnsi="Times New Roman"/>
          <w:sz w:val="28"/>
          <w:szCs w:val="28"/>
        </w:rPr>
        <w:t xml:space="preserve">Самарской области                      </w:t>
      </w:r>
      <w:r w:rsidRPr="007F0DCE">
        <w:rPr>
          <w:rFonts w:ascii="Times New Roman" w:hAnsi="Times New Roman"/>
          <w:sz w:val="28"/>
          <w:szCs w:val="28"/>
        </w:rPr>
        <w:tab/>
      </w:r>
      <w:r w:rsidRPr="007F0DCE">
        <w:rPr>
          <w:rFonts w:ascii="Times New Roman" w:hAnsi="Times New Roman"/>
          <w:sz w:val="28"/>
          <w:szCs w:val="28"/>
        </w:rPr>
        <w:tab/>
      </w:r>
      <w:r w:rsidRPr="007F0DCE">
        <w:rPr>
          <w:rFonts w:ascii="Times New Roman" w:hAnsi="Times New Roman"/>
          <w:sz w:val="28"/>
          <w:szCs w:val="28"/>
        </w:rPr>
        <w:tab/>
        <w:t xml:space="preserve">                    </w:t>
      </w:r>
      <w:r>
        <w:rPr>
          <w:rFonts w:ascii="Times New Roman" w:hAnsi="Times New Roman"/>
          <w:sz w:val="28"/>
          <w:szCs w:val="28"/>
        </w:rPr>
        <w:t xml:space="preserve">        О.А. Девяткин</w:t>
      </w:r>
    </w:p>
    <w:p w:rsidR="00480444" w:rsidRDefault="00480444" w:rsidP="00480444">
      <w:pPr>
        <w:ind w:left="4536"/>
        <w:jc w:val="right"/>
        <w:rPr>
          <w:b/>
          <w:color w:val="000000"/>
        </w:rPr>
      </w:pPr>
      <w:r>
        <w:rPr>
          <w:b/>
          <w:color w:val="000000"/>
        </w:rPr>
        <w:t xml:space="preserve">Приложение  </w:t>
      </w:r>
    </w:p>
    <w:p w:rsidR="00480444" w:rsidRDefault="00480444" w:rsidP="00480444">
      <w:pPr>
        <w:ind w:left="4536"/>
        <w:jc w:val="right"/>
        <w:rPr>
          <w:b/>
        </w:rPr>
      </w:pPr>
      <w:r>
        <w:rPr>
          <w:b/>
          <w:color w:val="000000"/>
        </w:rPr>
        <w:t xml:space="preserve">к </w:t>
      </w:r>
      <w:r w:rsidRPr="003E0CA2">
        <w:rPr>
          <w:b/>
          <w:color w:val="000000"/>
        </w:rPr>
        <w:t xml:space="preserve">Решению Собрания представителей сельского поселения </w:t>
      </w:r>
      <w:r>
        <w:rPr>
          <w:b/>
          <w:bCs/>
          <w:color w:val="000000"/>
        </w:rPr>
        <w:t>Мокша</w:t>
      </w:r>
      <w:r w:rsidRPr="003E0CA2">
        <w:rPr>
          <w:b/>
          <w:bCs/>
          <w:color w:val="000000"/>
        </w:rPr>
        <w:t xml:space="preserve"> муниципального района Большеглушицкий Самарской области</w:t>
      </w:r>
      <w:r>
        <w:rPr>
          <w:b/>
          <w:bCs/>
          <w:color w:val="000000"/>
        </w:rPr>
        <w:t xml:space="preserve">                            </w:t>
      </w:r>
      <w:r w:rsidRPr="003E0CA2">
        <w:rPr>
          <w:b/>
        </w:rPr>
        <w:t xml:space="preserve"> </w:t>
      </w:r>
    </w:p>
    <w:p w:rsidR="00480444" w:rsidRDefault="00480444" w:rsidP="00480444">
      <w:pPr>
        <w:pStyle w:val="ConsPlusTitle"/>
        <w:jc w:val="right"/>
      </w:pPr>
      <w:r w:rsidRPr="00933FF9">
        <w:rPr>
          <w:b w:val="0"/>
        </w:rPr>
        <w:t>«</w:t>
      </w:r>
      <w:r w:rsidRPr="00933FF9">
        <w:t>Об  утверждении Порядка установления</w:t>
      </w:r>
    </w:p>
    <w:p w:rsidR="00480444" w:rsidRDefault="00480444" w:rsidP="00480444">
      <w:pPr>
        <w:pStyle w:val="ConsPlusTitle"/>
        <w:jc w:val="right"/>
      </w:pPr>
      <w:r w:rsidRPr="00933FF9">
        <w:t xml:space="preserve"> и оценки применения обязательных требований, </w:t>
      </w:r>
    </w:p>
    <w:p w:rsidR="00480444" w:rsidRDefault="00480444" w:rsidP="00480444">
      <w:pPr>
        <w:pStyle w:val="ConsPlusTitle"/>
        <w:jc w:val="right"/>
      </w:pPr>
      <w:r w:rsidRPr="00933FF9">
        <w:t xml:space="preserve">устанавливаемых муниципальными </w:t>
      </w:r>
    </w:p>
    <w:p w:rsidR="00480444" w:rsidRDefault="00480444" w:rsidP="00480444">
      <w:pPr>
        <w:pStyle w:val="ConsPlusTitle"/>
        <w:jc w:val="right"/>
      </w:pPr>
      <w:r>
        <w:t>нормативными правовыми  актами</w:t>
      </w:r>
    </w:p>
    <w:p w:rsidR="00480444" w:rsidRDefault="00480444" w:rsidP="00480444">
      <w:pPr>
        <w:pStyle w:val="ConsPlusTitle"/>
        <w:jc w:val="right"/>
      </w:pPr>
      <w:r>
        <w:t>сельского поселения Мокша</w:t>
      </w:r>
    </w:p>
    <w:p w:rsidR="00480444" w:rsidRDefault="00480444" w:rsidP="00480444">
      <w:pPr>
        <w:pStyle w:val="ConsPlusTitle"/>
        <w:jc w:val="right"/>
      </w:pPr>
      <w:r>
        <w:t xml:space="preserve">муниципального района Большеглушицкий </w:t>
      </w:r>
    </w:p>
    <w:p w:rsidR="00480444" w:rsidRPr="002077F0" w:rsidRDefault="00480444" w:rsidP="00480444">
      <w:pPr>
        <w:pStyle w:val="ConsPlusTitle"/>
        <w:jc w:val="right"/>
      </w:pPr>
      <w:r>
        <w:t>Самарской области</w:t>
      </w:r>
      <w:r w:rsidRPr="003E0CA2">
        <w:rPr>
          <w:b w:val="0"/>
          <w:bCs w:val="0"/>
          <w:color w:val="000000"/>
        </w:rPr>
        <w:t>»</w:t>
      </w:r>
    </w:p>
    <w:p w:rsidR="00480444" w:rsidRPr="003E0CA2" w:rsidRDefault="00480444" w:rsidP="00480444">
      <w:pPr>
        <w:ind w:left="4536"/>
        <w:jc w:val="right"/>
        <w:rPr>
          <w:b/>
        </w:rPr>
      </w:pPr>
      <w:r w:rsidRPr="003E0CA2">
        <w:rPr>
          <w:b/>
        </w:rPr>
        <w:t xml:space="preserve">от </w:t>
      </w:r>
      <w:r>
        <w:rPr>
          <w:b/>
        </w:rPr>
        <w:t xml:space="preserve">29 </w:t>
      </w:r>
      <w:r>
        <w:rPr>
          <w:b/>
          <w:u w:val="single"/>
        </w:rPr>
        <w:t>мая</w:t>
      </w:r>
      <w:r>
        <w:rPr>
          <w:b/>
        </w:rPr>
        <w:t xml:space="preserve"> 2024</w:t>
      </w:r>
      <w:r w:rsidRPr="003E0CA2">
        <w:rPr>
          <w:b/>
        </w:rPr>
        <w:t xml:space="preserve"> № </w:t>
      </w:r>
      <w:r>
        <w:rPr>
          <w:b/>
          <w:u w:val="single"/>
        </w:rPr>
        <w:t>180</w:t>
      </w:r>
    </w:p>
    <w:p w:rsidR="00480444" w:rsidRPr="009B4AC6" w:rsidRDefault="00480444" w:rsidP="00480444">
      <w:pPr>
        <w:tabs>
          <w:tab w:val="num" w:pos="200"/>
        </w:tabs>
        <w:jc w:val="center"/>
        <w:outlineLvl w:val="0"/>
        <w:rPr>
          <w:sz w:val="28"/>
          <w:szCs w:val="28"/>
        </w:rPr>
      </w:pPr>
    </w:p>
    <w:p w:rsidR="00480444" w:rsidRPr="00BA7DD0" w:rsidRDefault="00480444" w:rsidP="00480444">
      <w:pPr>
        <w:jc w:val="center"/>
        <w:rPr>
          <w:sz w:val="28"/>
          <w:szCs w:val="28"/>
        </w:rPr>
      </w:pPr>
    </w:p>
    <w:p w:rsidR="00480444" w:rsidRPr="002077F0" w:rsidRDefault="00480444" w:rsidP="00480444">
      <w:pPr>
        <w:pStyle w:val="ConsPlusTitle"/>
        <w:jc w:val="center"/>
        <w:rPr>
          <w:sz w:val="28"/>
          <w:szCs w:val="28"/>
        </w:rPr>
      </w:pPr>
      <w:r w:rsidRPr="002077F0">
        <w:rPr>
          <w:sz w:val="28"/>
          <w:szCs w:val="28"/>
        </w:rPr>
        <w:t>Порядок</w:t>
      </w:r>
    </w:p>
    <w:p w:rsidR="00480444" w:rsidRPr="00901128" w:rsidRDefault="00480444" w:rsidP="00480444">
      <w:pPr>
        <w:pStyle w:val="ConsPlusTitle"/>
        <w:jc w:val="center"/>
        <w:rPr>
          <w:sz w:val="28"/>
          <w:szCs w:val="28"/>
        </w:rPr>
      </w:pPr>
      <w:r w:rsidRPr="00901128">
        <w:rPr>
          <w:sz w:val="28"/>
          <w:szCs w:val="28"/>
        </w:rPr>
        <w:t>установления и оценки применения обязательных требований,</w:t>
      </w:r>
    </w:p>
    <w:p w:rsidR="00480444" w:rsidRPr="00901128" w:rsidRDefault="00480444" w:rsidP="00480444">
      <w:pPr>
        <w:pStyle w:val="ConsPlusTitle"/>
        <w:jc w:val="center"/>
        <w:rPr>
          <w:sz w:val="28"/>
          <w:szCs w:val="28"/>
        </w:rPr>
      </w:pPr>
      <w:proofErr w:type="gramStart"/>
      <w:r w:rsidRPr="00901128">
        <w:rPr>
          <w:sz w:val="28"/>
          <w:szCs w:val="28"/>
        </w:rPr>
        <w:t>устанавливаемых</w:t>
      </w:r>
      <w:proofErr w:type="gramEnd"/>
      <w:r w:rsidRPr="00901128">
        <w:rPr>
          <w:sz w:val="28"/>
          <w:szCs w:val="28"/>
        </w:rPr>
        <w:t xml:space="preserve"> муниципальными нормативными правовыми актами</w:t>
      </w:r>
    </w:p>
    <w:p w:rsidR="00480444" w:rsidRPr="00901128" w:rsidRDefault="00480444" w:rsidP="00480444">
      <w:pPr>
        <w:pStyle w:val="ConsPlusNormal1"/>
        <w:spacing w:after="1"/>
        <w:jc w:val="center"/>
        <w:rPr>
          <w:rFonts w:ascii="Times New Roman" w:hAnsi="Times New Roman" w:cs="Times New Roman"/>
          <w:b/>
          <w:sz w:val="28"/>
          <w:szCs w:val="28"/>
        </w:rPr>
      </w:pPr>
      <w:r w:rsidRPr="00901128">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Мокша</w:t>
      </w:r>
      <w:r w:rsidRPr="00901128">
        <w:rPr>
          <w:rFonts w:ascii="Times New Roman" w:hAnsi="Times New Roman" w:cs="Times New Roman"/>
          <w:b/>
          <w:sz w:val="28"/>
          <w:szCs w:val="28"/>
        </w:rPr>
        <w:t xml:space="preserve"> муниципального района Большеглушицкий Самарской области (далее – Порядок)</w:t>
      </w:r>
    </w:p>
    <w:p w:rsidR="00480444" w:rsidRPr="00901128" w:rsidRDefault="00480444" w:rsidP="00480444">
      <w:pPr>
        <w:pStyle w:val="ConsPlusNormal1"/>
        <w:spacing w:after="1"/>
        <w:jc w:val="center"/>
        <w:rPr>
          <w:rFonts w:ascii="Times New Roman" w:hAnsi="Times New Roman" w:cs="Times New Roman"/>
          <w:b/>
          <w:sz w:val="28"/>
          <w:szCs w:val="28"/>
        </w:rPr>
      </w:pPr>
    </w:p>
    <w:p w:rsidR="00480444" w:rsidRPr="00BA7DD0" w:rsidRDefault="00480444" w:rsidP="00480444">
      <w:pPr>
        <w:pStyle w:val="ConsPlusTitle"/>
        <w:jc w:val="center"/>
        <w:outlineLvl w:val="1"/>
        <w:rPr>
          <w:sz w:val="28"/>
          <w:szCs w:val="28"/>
        </w:rPr>
      </w:pPr>
      <w:r w:rsidRPr="00BA7DD0">
        <w:rPr>
          <w:sz w:val="28"/>
          <w:szCs w:val="28"/>
        </w:rPr>
        <w:t>1. Общие положения</w:t>
      </w: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1.1. </w:t>
      </w:r>
      <w:proofErr w:type="gramStart"/>
      <w:r w:rsidRPr="00BA7DD0">
        <w:rPr>
          <w:rFonts w:ascii="Times New Roman" w:hAnsi="Times New Roman" w:cs="Times New Roman"/>
          <w:sz w:val="28"/>
          <w:szCs w:val="28"/>
        </w:rPr>
        <w:t xml:space="preserve">Настоящий Порядок разработан в соответствии с </w:t>
      </w:r>
      <w:hyperlink r:id="rId12">
        <w:r w:rsidRPr="00BA7DD0">
          <w:rPr>
            <w:rFonts w:ascii="Times New Roman" w:hAnsi="Times New Roman" w:cs="Times New Roman"/>
            <w:sz w:val="28"/>
            <w:szCs w:val="28"/>
          </w:rPr>
          <w:t>частью 5 статьи 2</w:t>
        </w:r>
      </w:hyperlink>
      <w:r w:rsidRPr="00BA7DD0">
        <w:rPr>
          <w:rFonts w:ascii="Times New Roman" w:hAnsi="Times New Roman" w:cs="Times New Roman"/>
          <w:sz w:val="28"/>
          <w:szCs w:val="28"/>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13">
        <w:r w:rsidRPr="00BA7DD0">
          <w:rPr>
            <w:rFonts w:ascii="Times New Roman" w:hAnsi="Times New Roman" w:cs="Times New Roman"/>
            <w:sz w:val="28"/>
            <w:szCs w:val="28"/>
          </w:rPr>
          <w:t>законом</w:t>
        </w:r>
      </w:hyperlink>
      <w:r w:rsidRPr="00BA7DD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w:t>
      </w:r>
      <w:r w:rsidRPr="00901128">
        <w:rPr>
          <w:rFonts w:ascii="Times New Roman" w:hAnsi="Times New Roman" w:cs="Times New Roman"/>
          <w:b/>
          <w:sz w:val="28"/>
          <w:szCs w:val="28"/>
        </w:rPr>
        <w:t xml:space="preserve"> </w:t>
      </w:r>
      <w:r w:rsidRPr="0090112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Мокша</w:t>
      </w:r>
      <w:r w:rsidRPr="00901128">
        <w:rPr>
          <w:rFonts w:ascii="Times New Roman" w:hAnsi="Times New Roman" w:cs="Times New Roman"/>
          <w:sz w:val="28"/>
          <w:szCs w:val="28"/>
        </w:rPr>
        <w:t xml:space="preserve"> муниципального района </w:t>
      </w:r>
      <w:r w:rsidRPr="00901128">
        <w:rPr>
          <w:rFonts w:ascii="Times New Roman" w:hAnsi="Times New Roman" w:cs="Times New Roman"/>
          <w:sz w:val="28"/>
          <w:szCs w:val="28"/>
        </w:rPr>
        <w:lastRenderedPageBreak/>
        <w:t>Большеглушицкий Самарской области</w:t>
      </w:r>
      <w:r w:rsidRPr="00BA7DD0">
        <w:rPr>
          <w:rFonts w:ascii="Times New Roman" w:hAnsi="Times New Roman" w:cs="Times New Roman"/>
          <w:sz w:val="28"/>
          <w:szCs w:val="28"/>
        </w:rPr>
        <w:t xml:space="preserve"> (далее - МНПА) обязательных требований</w:t>
      </w:r>
      <w:proofErr w:type="gramEnd"/>
      <w:r w:rsidRPr="00BA7DD0">
        <w:rPr>
          <w:rFonts w:ascii="Times New Roman" w:hAnsi="Times New Roman" w:cs="Times New Roman"/>
          <w:sz w:val="28"/>
          <w:szCs w:val="28"/>
        </w:rPr>
        <w:t xml:space="preserve">, которые связаны с осуществлением предпринимательской и иной экономической деятельности и оценка </w:t>
      </w:r>
      <w:proofErr w:type="gramStart"/>
      <w:r w:rsidRPr="00BA7DD0">
        <w:rPr>
          <w:rFonts w:ascii="Times New Roman" w:hAnsi="Times New Roman" w:cs="Times New Roman"/>
          <w:sz w:val="28"/>
          <w:szCs w:val="28"/>
        </w:rPr>
        <w:t>соблюдения</w:t>
      </w:r>
      <w:proofErr w:type="gramEnd"/>
      <w:r w:rsidRPr="00BA7DD0">
        <w:rPr>
          <w:rFonts w:ascii="Times New Roman" w:hAnsi="Times New Roman" w:cs="Times New Roman"/>
          <w:sz w:val="28"/>
          <w:szCs w:val="28"/>
        </w:rPr>
        <w:t xml:space="preserve">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1.2. Настоящий Порядок установления и оценки применения обязательных требований установлен с учетом определенных </w:t>
      </w:r>
      <w:hyperlink r:id="rId14">
        <w:r w:rsidRPr="00BA7DD0">
          <w:rPr>
            <w:rFonts w:ascii="Times New Roman" w:hAnsi="Times New Roman" w:cs="Times New Roman"/>
            <w:sz w:val="28"/>
            <w:szCs w:val="28"/>
          </w:rPr>
          <w:t>статьей 4</w:t>
        </w:r>
      </w:hyperlink>
      <w:r w:rsidRPr="00BA7DD0">
        <w:rPr>
          <w:rFonts w:ascii="Times New Roman" w:hAnsi="Times New Roman" w:cs="Times New Roman"/>
          <w:sz w:val="28"/>
          <w:szCs w:val="28"/>
        </w:rPr>
        <w:t xml:space="preserve"> Федерального закона № 247-ФЗ принципов установления и оценки применения обязательных требований: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законность;</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обоснованность обязательных требований;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правовая определенность и системность;</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открытость и предсказуемость;</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исполнимость обязательных требований.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Title"/>
        <w:jc w:val="center"/>
        <w:outlineLvl w:val="1"/>
        <w:rPr>
          <w:sz w:val="28"/>
          <w:szCs w:val="28"/>
        </w:rPr>
      </w:pPr>
      <w:r w:rsidRPr="00BA7DD0">
        <w:rPr>
          <w:sz w:val="28"/>
          <w:szCs w:val="28"/>
        </w:rPr>
        <w:t>2. Порядок установления обязательных требований</w:t>
      </w: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2.1. При установлении обязательных требований МНПА должны быть соблюдены принципы, установленные </w:t>
      </w:r>
      <w:hyperlink r:id="rId15">
        <w:r w:rsidRPr="00BA7DD0">
          <w:rPr>
            <w:rFonts w:ascii="Times New Roman" w:hAnsi="Times New Roman" w:cs="Times New Roman"/>
            <w:sz w:val="28"/>
            <w:szCs w:val="28"/>
          </w:rPr>
          <w:t>статьей 4</w:t>
        </w:r>
      </w:hyperlink>
      <w:r w:rsidRPr="00BA7DD0">
        <w:rPr>
          <w:rFonts w:ascii="Times New Roman" w:hAnsi="Times New Roman" w:cs="Times New Roman"/>
          <w:sz w:val="28"/>
          <w:szCs w:val="28"/>
        </w:rPr>
        <w:t xml:space="preserve"> Федерального закона № 247-ФЗ, и определены:</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2.1.1. содержание обязательных требований (условия, ограничения, запреты, обязанности);</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2.1.2. лица, обязанные соблюдать обязательные требования;</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2.1.3. в зависимости от объекта установления обязательных требований: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осуществляемая деятельность, совершаемые действия, в отношении которых устанавливаются обязательные требования;</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лица и используемые объекты, к которым предъявляются обязательные требования при осуществлении деятельности, совершении действий;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lastRenderedPageBreak/>
        <w:t>- результаты осуществления деятельности, совершения действий, в отношении которых устанавливаются обязательные требования;</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2.1.4. формы оценки соблюдения обязательных требований (муниципальный контроль, привлечение к административной ответственности);</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2.1.5. </w:t>
      </w:r>
      <w:r>
        <w:rPr>
          <w:rFonts w:ascii="Times New Roman" w:hAnsi="Times New Roman" w:cs="Times New Roman"/>
          <w:sz w:val="28"/>
          <w:szCs w:val="28"/>
        </w:rPr>
        <w:t>должностные лица</w:t>
      </w:r>
      <w:r w:rsidRPr="00BA7DD0">
        <w:rPr>
          <w:rFonts w:ascii="Times New Roman" w:hAnsi="Times New Roman" w:cs="Times New Roman"/>
          <w:sz w:val="28"/>
          <w:szCs w:val="28"/>
        </w:rPr>
        <w:t xml:space="preserve"> </w:t>
      </w:r>
      <w:r>
        <w:rPr>
          <w:rFonts w:ascii="Times New Roman" w:hAnsi="Times New Roman" w:cs="Times New Roman"/>
          <w:sz w:val="28"/>
          <w:szCs w:val="28"/>
        </w:rPr>
        <w:t>а</w:t>
      </w:r>
      <w:r w:rsidRPr="00BA7DD0">
        <w:rPr>
          <w:rFonts w:ascii="Times New Roman" w:hAnsi="Times New Roman" w:cs="Times New Roman"/>
          <w:sz w:val="28"/>
          <w:szCs w:val="28"/>
        </w:rPr>
        <w:t>дминистрации</w:t>
      </w:r>
      <w:r>
        <w:rPr>
          <w:rFonts w:ascii="Times New Roman" w:hAnsi="Times New Roman" w:cs="Times New Roman"/>
          <w:sz w:val="28"/>
          <w:szCs w:val="28"/>
        </w:rPr>
        <w:t xml:space="preserve"> сельского </w:t>
      </w:r>
      <w:r w:rsidRPr="00EE3B5F">
        <w:rPr>
          <w:rFonts w:ascii="Times New Roman" w:hAnsi="Times New Roman" w:cs="Times New Roman"/>
          <w:sz w:val="28"/>
          <w:szCs w:val="28"/>
        </w:rPr>
        <w:t xml:space="preserve">поселения </w:t>
      </w:r>
      <w:r>
        <w:rPr>
          <w:rFonts w:ascii="Times New Roman" w:hAnsi="Times New Roman" w:cs="Times New Roman"/>
          <w:sz w:val="28"/>
          <w:szCs w:val="28"/>
        </w:rPr>
        <w:t xml:space="preserve">Мокша муниципального района Большеглушицкий Самарской области </w:t>
      </w:r>
      <w:r w:rsidRPr="00BA7DD0">
        <w:rPr>
          <w:rFonts w:ascii="Times New Roman" w:hAnsi="Times New Roman" w:cs="Times New Roman"/>
          <w:sz w:val="28"/>
          <w:szCs w:val="28"/>
        </w:rPr>
        <w:t xml:space="preserve">(далее </w:t>
      </w:r>
      <w:r>
        <w:rPr>
          <w:rFonts w:ascii="Times New Roman" w:hAnsi="Times New Roman" w:cs="Times New Roman"/>
          <w:sz w:val="28"/>
          <w:szCs w:val="28"/>
        </w:rPr>
        <w:t>–</w:t>
      </w:r>
      <w:r w:rsidRPr="00BA7DD0">
        <w:rPr>
          <w:rFonts w:ascii="Times New Roman" w:hAnsi="Times New Roman" w:cs="Times New Roman"/>
          <w:sz w:val="28"/>
          <w:szCs w:val="28"/>
        </w:rPr>
        <w:t xml:space="preserve"> Администрация), наделенные полномочиями по осуществлению соответствующего вида муниципального контроля (далее </w:t>
      </w:r>
      <w:r>
        <w:rPr>
          <w:rFonts w:ascii="Times New Roman" w:hAnsi="Times New Roman" w:cs="Times New Roman"/>
          <w:sz w:val="28"/>
          <w:szCs w:val="28"/>
        </w:rPr>
        <w:t>–</w:t>
      </w:r>
      <w:r w:rsidRPr="00BA7DD0">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должностные лица </w:t>
      </w:r>
      <w:r w:rsidRPr="00BA7DD0">
        <w:rPr>
          <w:rFonts w:ascii="Times New Roman" w:hAnsi="Times New Roman" w:cs="Times New Roman"/>
          <w:sz w:val="28"/>
          <w:szCs w:val="28"/>
        </w:rPr>
        <w:t>Администрации), осуществляющие оценку соблюдения обязательных требований.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Pr="00BA7DD0">
        <w:rPr>
          <w:rFonts w:ascii="Times New Roman" w:hAnsi="Times New Roman" w:cs="Times New Roman"/>
          <w:sz w:val="28"/>
          <w:szCs w:val="28"/>
        </w:rPr>
        <w:t>.</w:t>
      </w:r>
      <w:r>
        <w:rPr>
          <w:rFonts w:ascii="Times New Roman" w:hAnsi="Times New Roman" w:cs="Times New Roman"/>
          <w:sz w:val="28"/>
          <w:szCs w:val="28"/>
        </w:rPr>
        <w:t xml:space="preserve"> Положения МНПА, устанавливающих</w:t>
      </w:r>
      <w:r w:rsidRPr="00BA7DD0">
        <w:rPr>
          <w:rFonts w:ascii="Times New Roman" w:hAnsi="Times New Roman" w:cs="Times New Roman"/>
          <w:sz w:val="28"/>
          <w:szCs w:val="28"/>
        </w:rPr>
        <w:t xml:space="preserve">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w:t>
      </w:r>
      <w:hyperlink r:id="rId16">
        <w:r w:rsidRPr="00BA7DD0">
          <w:rPr>
            <w:rFonts w:ascii="Times New Roman" w:hAnsi="Times New Roman" w:cs="Times New Roman"/>
            <w:sz w:val="28"/>
            <w:szCs w:val="28"/>
          </w:rPr>
          <w:t>частях 2</w:t>
        </w:r>
      </w:hyperlink>
      <w:r w:rsidRPr="00BA7DD0">
        <w:rPr>
          <w:rFonts w:ascii="Times New Roman" w:hAnsi="Times New Roman" w:cs="Times New Roman"/>
          <w:sz w:val="28"/>
          <w:szCs w:val="28"/>
        </w:rPr>
        <w:t xml:space="preserve">, </w:t>
      </w:r>
      <w:hyperlink r:id="rId17">
        <w:r w:rsidRPr="00BA7DD0">
          <w:rPr>
            <w:rFonts w:ascii="Times New Roman" w:hAnsi="Times New Roman" w:cs="Times New Roman"/>
            <w:sz w:val="28"/>
            <w:szCs w:val="28"/>
          </w:rPr>
          <w:t>2.1 статьи 3</w:t>
        </w:r>
      </w:hyperlink>
      <w:r w:rsidRPr="00BA7DD0">
        <w:rPr>
          <w:rFonts w:ascii="Times New Roman" w:hAnsi="Times New Roman" w:cs="Times New Roman"/>
          <w:sz w:val="28"/>
          <w:szCs w:val="28"/>
        </w:rPr>
        <w:t xml:space="preserve"> Федерального закона № 247-ФЗ.</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Pr="00BA7DD0">
        <w:rPr>
          <w:rFonts w:ascii="Times New Roman" w:hAnsi="Times New Roman" w:cs="Times New Roman"/>
          <w:sz w:val="28"/>
          <w:szCs w:val="28"/>
        </w:rPr>
        <w:t>. Срок действия МНПА, содержащего обязательные требования, не может</w:t>
      </w:r>
      <w:r>
        <w:rPr>
          <w:rFonts w:ascii="Times New Roman" w:hAnsi="Times New Roman" w:cs="Times New Roman"/>
          <w:sz w:val="28"/>
          <w:szCs w:val="28"/>
        </w:rPr>
        <w:t xml:space="preserve"> п</w:t>
      </w:r>
      <w:r w:rsidRPr="00BA7DD0">
        <w:rPr>
          <w:rFonts w:ascii="Times New Roman" w:hAnsi="Times New Roman" w:cs="Times New Roman"/>
          <w:sz w:val="28"/>
          <w:szCs w:val="28"/>
        </w:rPr>
        <w:t>ревышать</w:t>
      </w:r>
      <w:r>
        <w:rPr>
          <w:rFonts w:ascii="Times New Roman" w:hAnsi="Times New Roman" w:cs="Times New Roman"/>
          <w:sz w:val="28"/>
          <w:szCs w:val="28"/>
        </w:rPr>
        <w:t xml:space="preserve"> </w:t>
      </w:r>
      <w:r w:rsidRPr="00BA7DD0">
        <w:rPr>
          <w:rFonts w:ascii="Times New Roman" w:hAnsi="Times New Roman" w:cs="Times New Roman"/>
          <w:sz w:val="28"/>
          <w:szCs w:val="28"/>
        </w:rPr>
        <w:t>6 (шесть) лет.</w:t>
      </w:r>
    </w:p>
    <w:p w:rsidR="00480444" w:rsidRPr="00BA7DD0" w:rsidRDefault="00480444" w:rsidP="00480444">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2.4</w:t>
      </w:r>
      <w:r w:rsidRPr="00BA7DD0">
        <w:rPr>
          <w:rFonts w:ascii="Times New Roman" w:hAnsi="Times New Roman" w:cs="Times New Roman"/>
          <w:sz w:val="28"/>
          <w:szCs w:val="28"/>
        </w:rPr>
        <w:t xml:space="preserve">. </w:t>
      </w:r>
      <w:proofErr w:type="gramStart"/>
      <w:r w:rsidRPr="00BA7DD0">
        <w:rPr>
          <w:rFonts w:ascii="Times New Roman" w:hAnsi="Times New Roman" w:cs="Times New Roman"/>
          <w:sz w:val="28"/>
          <w:szCs w:val="28"/>
        </w:rPr>
        <w:t xml:space="preserve">В целях обеспечения систематизации обязательных требований и информирования заинтересованных лиц </w:t>
      </w:r>
      <w:r>
        <w:rPr>
          <w:rFonts w:ascii="Times New Roman" w:hAnsi="Times New Roman" w:cs="Times New Roman"/>
          <w:sz w:val="28"/>
          <w:szCs w:val="28"/>
        </w:rPr>
        <w:t>должностные лица</w:t>
      </w:r>
      <w:r w:rsidRPr="00BA7DD0">
        <w:rPr>
          <w:rFonts w:ascii="Times New Roman" w:hAnsi="Times New Roman" w:cs="Times New Roman"/>
          <w:sz w:val="28"/>
          <w:szCs w:val="28"/>
        </w:rPr>
        <w:t xml:space="preserve"> Администрации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w:t>
      </w:r>
      <w:proofErr w:type="gramEnd"/>
      <w:r w:rsidRPr="00BA7DD0">
        <w:rPr>
          <w:rFonts w:ascii="Times New Roman" w:hAnsi="Times New Roman" w:cs="Times New Roman"/>
          <w:sz w:val="28"/>
          <w:szCs w:val="28"/>
        </w:rPr>
        <w:t xml:space="preserve">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480444" w:rsidRPr="003466F7" w:rsidRDefault="00480444" w:rsidP="00480444">
      <w:pPr>
        <w:pStyle w:val="3"/>
        <w:keepNext w:val="0"/>
        <w:numPr>
          <w:ilvl w:val="2"/>
          <w:numId w:val="30"/>
        </w:numPr>
        <w:shd w:val="clear" w:color="auto" w:fill="FFFFFF"/>
        <w:spacing w:before="0" w:after="0"/>
        <w:jc w:val="both"/>
        <w:rPr>
          <w:b w:val="0"/>
        </w:rPr>
      </w:pPr>
      <w:r>
        <w:rPr>
          <w:b w:val="0"/>
          <w:lang w:val="ru-RU"/>
        </w:rPr>
        <w:t xml:space="preserve">      </w:t>
      </w:r>
      <w:r w:rsidRPr="003466F7">
        <w:rPr>
          <w:b w:val="0"/>
        </w:rPr>
        <w:t xml:space="preserve">Указанные Перечни </w:t>
      </w:r>
      <w:r>
        <w:rPr>
          <w:b w:val="0"/>
          <w:lang w:val="ru-RU"/>
        </w:rPr>
        <w:t>должностные лица</w:t>
      </w:r>
      <w:r w:rsidRPr="003466F7">
        <w:rPr>
          <w:b w:val="0"/>
        </w:rPr>
        <w:t xml:space="preserve"> Администрации</w:t>
      </w:r>
      <w:r>
        <w:rPr>
          <w:b w:val="0"/>
          <w:lang w:val="ru-RU"/>
        </w:rPr>
        <w:t xml:space="preserve"> </w:t>
      </w:r>
      <w:r w:rsidRPr="003466F7">
        <w:rPr>
          <w:b w:val="0"/>
        </w:rPr>
        <w:t xml:space="preserve">обязаны размещать и поддерживать в актуальном состоянии на официальном </w:t>
      </w:r>
      <w:r>
        <w:rPr>
          <w:b w:val="0"/>
          <w:lang w:val="ru-RU"/>
        </w:rPr>
        <w:t>портале</w:t>
      </w:r>
      <w:r w:rsidRPr="003466F7">
        <w:rPr>
          <w:b w:val="0"/>
        </w:rPr>
        <w:t xml:space="preserve"> Администрации в информационно-телекоммуникационной сети Интернет в разделе «Контрольно-надзорная деятельность»  в течение 5 рабочих дней со дня их утверждения или актуализации.</w:t>
      </w:r>
    </w:p>
    <w:p w:rsidR="00480444" w:rsidRPr="00BA7DD0" w:rsidRDefault="00480444" w:rsidP="00480444">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2.5</w:t>
      </w:r>
      <w:r w:rsidRPr="003466F7">
        <w:rPr>
          <w:rFonts w:ascii="Times New Roman" w:hAnsi="Times New Roman" w:cs="Times New Roman"/>
          <w:sz w:val="28"/>
          <w:szCs w:val="28"/>
        </w:rPr>
        <w:t xml:space="preserve">. </w:t>
      </w:r>
      <w:r>
        <w:rPr>
          <w:rFonts w:ascii="Times New Roman" w:hAnsi="Times New Roman" w:cs="Times New Roman"/>
          <w:sz w:val="28"/>
          <w:szCs w:val="28"/>
        </w:rPr>
        <w:t>Д</w:t>
      </w:r>
      <w:r w:rsidRPr="00AC2800">
        <w:rPr>
          <w:rFonts w:ascii="Times New Roman" w:hAnsi="Times New Roman" w:cs="Times New Roman"/>
          <w:sz w:val="28"/>
          <w:szCs w:val="28"/>
        </w:rPr>
        <w:t>олжностные лица</w:t>
      </w:r>
      <w:r w:rsidRPr="003466F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3466F7">
        <w:rPr>
          <w:rFonts w:ascii="Times New Roman" w:hAnsi="Times New Roman" w:cs="Times New Roman"/>
          <w:sz w:val="28"/>
          <w:szCs w:val="28"/>
        </w:rPr>
        <w:t>обеспечивают информирование контролируемых лиц о процедуре соблюдения</w:t>
      </w:r>
      <w:r w:rsidRPr="00BA7DD0">
        <w:rPr>
          <w:rFonts w:ascii="Times New Roman" w:hAnsi="Times New Roman" w:cs="Times New Roman"/>
          <w:sz w:val="28"/>
          <w:szCs w:val="28"/>
        </w:rPr>
        <w:t xml:space="preserve"> обязательных требований, правах и обязанностях контролируемых лиц, полномочиях Органов Администрации</w:t>
      </w:r>
      <w:r>
        <w:rPr>
          <w:rFonts w:ascii="Times New Roman" w:hAnsi="Times New Roman" w:cs="Times New Roman"/>
          <w:sz w:val="28"/>
          <w:szCs w:val="28"/>
        </w:rPr>
        <w:t xml:space="preserve"> </w:t>
      </w:r>
      <w:r w:rsidRPr="00BA7DD0">
        <w:rPr>
          <w:rFonts w:ascii="Times New Roman" w:hAnsi="Times New Roman" w:cs="Times New Roman"/>
          <w:sz w:val="28"/>
          <w:szCs w:val="28"/>
        </w:rPr>
        <w:t>и их должностных лиц, иных вопросах соблюдения обязательных требований.</w:t>
      </w:r>
    </w:p>
    <w:p w:rsidR="00480444" w:rsidRPr="00E16582" w:rsidRDefault="00480444" w:rsidP="00480444">
      <w:pPr>
        <w:pStyle w:val="ConsPlusNormal1"/>
        <w:ind w:firstLine="540"/>
        <w:jc w:val="both"/>
        <w:rPr>
          <w:rFonts w:ascii="Times New Roman" w:hAnsi="Times New Roman" w:cs="Times New Roman"/>
          <w:sz w:val="28"/>
          <w:szCs w:val="28"/>
        </w:rPr>
      </w:pPr>
      <w:r w:rsidRPr="00E16582">
        <w:rPr>
          <w:rFonts w:ascii="Times New Roman" w:hAnsi="Times New Roman" w:cs="Times New Roman"/>
          <w:sz w:val="28"/>
          <w:szCs w:val="28"/>
        </w:rPr>
        <w:lastRenderedPageBreak/>
        <w:t xml:space="preserve">Информирование контролируемых лиц </w:t>
      </w:r>
      <w:proofErr w:type="gramStart"/>
      <w:r w:rsidRPr="00E16582">
        <w:rPr>
          <w:rFonts w:ascii="Times New Roman" w:hAnsi="Times New Roman" w:cs="Times New Roman"/>
          <w:sz w:val="28"/>
          <w:szCs w:val="28"/>
        </w:rPr>
        <w:t>осуществляется</w:t>
      </w:r>
      <w:proofErr w:type="gramEnd"/>
      <w:r w:rsidRPr="00E16582">
        <w:rPr>
          <w:rFonts w:ascii="Times New Roman" w:hAnsi="Times New Roman" w:cs="Times New Roman"/>
          <w:sz w:val="28"/>
          <w:szCs w:val="28"/>
        </w:rPr>
        <w:t xml:space="preserve">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480444" w:rsidRPr="00E16582" w:rsidRDefault="00480444" w:rsidP="00480444">
      <w:pPr>
        <w:pStyle w:val="ConsPlusNormal1"/>
        <w:spacing w:before="220"/>
        <w:ind w:firstLine="540"/>
        <w:jc w:val="both"/>
        <w:rPr>
          <w:rFonts w:ascii="Times New Roman" w:hAnsi="Times New Roman" w:cs="Times New Roman"/>
          <w:sz w:val="28"/>
          <w:szCs w:val="28"/>
        </w:rPr>
      </w:pPr>
      <w:r w:rsidRPr="00E16582">
        <w:rPr>
          <w:rFonts w:ascii="Times New Roman" w:hAnsi="Times New Roman" w:cs="Times New Roman"/>
          <w:sz w:val="28"/>
          <w:szCs w:val="28"/>
        </w:rPr>
        <w:t xml:space="preserve">Руководства по соблюдению обязательных требований утверждаются </w:t>
      </w:r>
      <w:r>
        <w:rPr>
          <w:rFonts w:ascii="Times New Roman" w:hAnsi="Times New Roman" w:cs="Times New Roman"/>
          <w:sz w:val="28"/>
          <w:szCs w:val="28"/>
        </w:rPr>
        <w:t xml:space="preserve">главой сельского поселения Мокша муниципального района Большеглушицкий Самарской области </w:t>
      </w:r>
      <w:r w:rsidRPr="00E16582">
        <w:rPr>
          <w:rFonts w:ascii="Times New Roman" w:hAnsi="Times New Roman" w:cs="Times New Roman"/>
          <w:sz w:val="28"/>
          <w:szCs w:val="28"/>
        </w:rPr>
        <w:t xml:space="preserve">применительно к каждому виду муниципального контроля и подлежат размещению на официальном </w:t>
      </w:r>
      <w:r>
        <w:rPr>
          <w:rFonts w:ascii="Times New Roman" w:hAnsi="Times New Roman" w:cs="Times New Roman"/>
          <w:sz w:val="28"/>
          <w:szCs w:val="28"/>
        </w:rPr>
        <w:t xml:space="preserve">портале </w:t>
      </w:r>
      <w:r w:rsidRPr="00E16582">
        <w:rPr>
          <w:rFonts w:ascii="Times New Roman" w:hAnsi="Times New Roman" w:cs="Times New Roman"/>
          <w:sz w:val="28"/>
          <w:szCs w:val="28"/>
        </w:rPr>
        <w:t>Администрации в информационно-телекоммуникационной сети Интернет в разделе «Кон</w:t>
      </w:r>
      <w:r>
        <w:rPr>
          <w:rFonts w:ascii="Times New Roman" w:hAnsi="Times New Roman" w:cs="Times New Roman"/>
          <w:sz w:val="28"/>
          <w:szCs w:val="28"/>
        </w:rPr>
        <w:t>трольно-надзорная деятельность».</w:t>
      </w:r>
    </w:p>
    <w:p w:rsidR="00480444" w:rsidRPr="00E16582" w:rsidRDefault="00480444" w:rsidP="00480444">
      <w:pPr>
        <w:pStyle w:val="ConsPlusNormal1"/>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Pr="00E16582">
        <w:rPr>
          <w:rFonts w:ascii="Times New Roman" w:hAnsi="Times New Roman" w:cs="Times New Roman"/>
          <w:sz w:val="28"/>
          <w:szCs w:val="28"/>
        </w:rPr>
        <w:t>. Руководства по соблюдению обязательных требований применяются контролируемыми лицами на добровольной основе.</w:t>
      </w:r>
    </w:p>
    <w:p w:rsidR="00480444" w:rsidRPr="00E16582" w:rsidRDefault="00480444" w:rsidP="00480444">
      <w:pPr>
        <w:pStyle w:val="ConsPlusNormal1"/>
        <w:spacing w:before="220"/>
        <w:ind w:firstLine="540"/>
        <w:jc w:val="both"/>
        <w:rPr>
          <w:rFonts w:ascii="Times New Roman" w:hAnsi="Times New Roman" w:cs="Times New Roman"/>
          <w:sz w:val="28"/>
          <w:szCs w:val="28"/>
        </w:rPr>
      </w:pPr>
      <w:r w:rsidRPr="00E16582">
        <w:rPr>
          <w:rFonts w:ascii="Times New Roman" w:hAnsi="Times New Roman" w:cs="Times New Roman"/>
          <w:sz w:val="28"/>
          <w:szCs w:val="28"/>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480444" w:rsidRPr="00E16582"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Title"/>
        <w:jc w:val="center"/>
        <w:outlineLvl w:val="1"/>
        <w:rPr>
          <w:sz w:val="28"/>
          <w:szCs w:val="28"/>
        </w:rPr>
      </w:pPr>
      <w:r w:rsidRPr="00BA7DD0">
        <w:rPr>
          <w:sz w:val="28"/>
          <w:szCs w:val="28"/>
        </w:rPr>
        <w:t>3. Порядок оценки применения обязательных требований</w:t>
      </w: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ind w:firstLine="540"/>
        <w:jc w:val="both"/>
        <w:rPr>
          <w:rFonts w:ascii="Times New Roman" w:hAnsi="Times New Roman" w:cs="Times New Roman"/>
          <w:sz w:val="28"/>
          <w:szCs w:val="28"/>
        </w:rPr>
      </w:pPr>
      <w:r w:rsidRPr="00BA7DD0">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3.2. Оценка применения обязательных требований проводится </w:t>
      </w:r>
      <w:r w:rsidRPr="00AC2800">
        <w:rPr>
          <w:rFonts w:ascii="Times New Roman" w:hAnsi="Times New Roman" w:cs="Times New Roman"/>
          <w:sz w:val="28"/>
          <w:szCs w:val="28"/>
        </w:rPr>
        <w:t>должностными лицами</w:t>
      </w:r>
      <w:r>
        <w:rPr>
          <w:b/>
        </w:rPr>
        <w:t xml:space="preserve"> </w:t>
      </w:r>
      <w:r w:rsidRPr="00BA7DD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BA7DD0">
        <w:rPr>
          <w:rFonts w:ascii="Times New Roman" w:hAnsi="Times New Roman" w:cs="Times New Roman"/>
          <w:sz w:val="28"/>
          <w:szCs w:val="28"/>
        </w:rPr>
        <w:t>ежегодно.</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3.3. Процедура оценки применения обязательных требований включает следующие этапы:</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3.3.1. Формирование ежегодного плана проведения оценки применения обязательных требований, содержащихся в МНПА (далее - План);</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w:t>
      </w:r>
      <w:r>
        <w:rPr>
          <w:rFonts w:ascii="Times New Roman" w:hAnsi="Times New Roman" w:cs="Times New Roman"/>
          <w:sz w:val="28"/>
          <w:szCs w:val="28"/>
        </w:rPr>
        <w:t>портале</w:t>
      </w:r>
      <w:r w:rsidRPr="00BA7DD0">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BA7DD0">
        <w:rPr>
          <w:rFonts w:ascii="Times New Roman" w:hAnsi="Times New Roman" w:cs="Times New Roman"/>
          <w:sz w:val="28"/>
          <w:szCs w:val="28"/>
        </w:rPr>
        <w:t>в информационно-телекоммуникационной сети Интернет;</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lastRenderedPageBreak/>
        <w:t>3.3.3. Утверждение Доклада главой</w:t>
      </w:r>
      <w:r>
        <w:rPr>
          <w:rFonts w:ascii="Times New Roman" w:hAnsi="Times New Roman" w:cs="Times New Roman"/>
          <w:sz w:val="28"/>
          <w:szCs w:val="28"/>
        </w:rPr>
        <w:t xml:space="preserve"> сельского поселения Мокша муниципального района Большеглушицкий Самарской области</w:t>
      </w:r>
      <w:r w:rsidRPr="00BA7DD0">
        <w:rPr>
          <w:rFonts w:ascii="Times New Roman" w:hAnsi="Times New Roman" w:cs="Times New Roman"/>
          <w:sz w:val="28"/>
          <w:szCs w:val="28"/>
        </w:rPr>
        <w:t>.</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3.4. </w:t>
      </w:r>
      <w:r>
        <w:rPr>
          <w:b/>
        </w:rPr>
        <w:t xml:space="preserve"> </w:t>
      </w:r>
      <w:r w:rsidRPr="008F3AD7">
        <w:rPr>
          <w:rFonts w:ascii="Times New Roman" w:hAnsi="Times New Roman" w:cs="Times New Roman"/>
          <w:sz w:val="28"/>
          <w:szCs w:val="28"/>
        </w:rPr>
        <w:t>Должностные лица</w:t>
      </w:r>
      <w:r>
        <w:rPr>
          <w:b/>
        </w:rPr>
        <w:t xml:space="preserve"> </w:t>
      </w:r>
      <w:r w:rsidRPr="00BA7DD0">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A7DD0">
        <w:rPr>
          <w:rFonts w:ascii="Times New Roman" w:hAnsi="Times New Roman" w:cs="Times New Roman"/>
          <w:sz w:val="28"/>
          <w:szCs w:val="28"/>
        </w:rPr>
        <w:t>в пределах своей компетенции готовят информацию о МНПА, содержащих обязательные требования, применение которых подлежит оценке, и не позднее</w:t>
      </w:r>
      <w:r>
        <w:rPr>
          <w:rFonts w:ascii="Times New Roman" w:hAnsi="Times New Roman" w:cs="Times New Roman"/>
          <w:sz w:val="28"/>
          <w:szCs w:val="28"/>
        </w:rPr>
        <w:t xml:space="preserve"> </w:t>
      </w:r>
      <w:r w:rsidRPr="00BA7DD0">
        <w:rPr>
          <w:rFonts w:ascii="Times New Roman" w:hAnsi="Times New Roman" w:cs="Times New Roman"/>
          <w:sz w:val="28"/>
          <w:szCs w:val="28"/>
        </w:rPr>
        <w:t>1 сентября года, предшествующего году подготовки Доклада</w:t>
      </w:r>
      <w:r>
        <w:rPr>
          <w:rFonts w:ascii="Times New Roman" w:hAnsi="Times New Roman" w:cs="Times New Roman"/>
          <w:sz w:val="28"/>
          <w:szCs w:val="28"/>
        </w:rPr>
        <w:t xml:space="preserve"> и</w:t>
      </w:r>
      <w:r w:rsidRPr="00BA7DD0">
        <w:rPr>
          <w:rFonts w:ascii="Times New Roman" w:hAnsi="Times New Roman" w:cs="Times New Roman"/>
          <w:sz w:val="28"/>
          <w:szCs w:val="28"/>
        </w:rPr>
        <w:t xml:space="preserve"> подгот</w:t>
      </w:r>
      <w:r>
        <w:rPr>
          <w:rFonts w:ascii="Times New Roman" w:hAnsi="Times New Roman" w:cs="Times New Roman"/>
          <w:sz w:val="28"/>
          <w:szCs w:val="28"/>
        </w:rPr>
        <w:t>а</w:t>
      </w:r>
      <w:r w:rsidRPr="00BA7DD0">
        <w:rPr>
          <w:rFonts w:ascii="Times New Roman" w:hAnsi="Times New Roman" w:cs="Times New Roman"/>
          <w:sz w:val="28"/>
          <w:szCs w:val="28"/>
        </w:rPr>
        <w:t>в</w:t>
      </w:r>
      <w:r>
        <w:rPr>
          <w:rFonts w:ascii="Times New Roman" w:hAnsi="Times New Roman" w:cs="Times New Roman"/>
          <w:sz w:val="28"/>
          <w:szCs w:val="28"/>
        </w:rPr>
        <w:t>ливают</w:t>
      </w:r>
      <w:r w:rsidRPr="00BA7DD0">
        <w:rPr>
          <w:rFonts w:ascii="Times New Roman" w:hAnsi="Times New Roman" w:cs="Times New Roman"/>
          <w:sz w:val="28"/>
          <w:szCs w:val="28"/>
        </w:rPr>
        <w:t xml:space="preserve"> План.</w:t>
      </w:r>
    </w:p>
    <w:p w:rsidR="00480444" w:rsidRPr="00BA7DD0" w:rsidRDefault="00480444" w:rsidP="00480444">
      <w:pPr>
        <w:pStyle w:val="ConsPlusNormal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План </w:t>
      </w:r>
      <w:r w:rsidRPr="00BA7DD0">
        <w:rPr>
          <w:rFonts w:ascii="Times New Roman" w:hAnsi="Times New Roman" w:cs="Times New Roman"/>
          <w:sz w:val="28"/>
          <w:szCs w:val="28"/>
        </w:rPr>
        <w:t xml:space="preserve">утверждается </w:t>
      </w:r>
      <w:r>
        <w:rPr>
          <w:rFonts w:ascii="Times New Roman" w:hAnsi="Times New Roman" w:cs="Times New Roman"/>
          <w:sz w:val="28"/>
          <w:szCs w:val="28"/>
        </w:rPr>
        <w:t>главой сельского поселения Мокша муниципального района Большеглушицкий Самарской области</w:t>
      </w:r>
      <w:r w:rsidRPr="00BA7DD0">
        <w:rPr>
          <w:rFonts w:ascii="Times New Roman" w:hAnsi="Times New Roman" w:cs="Times New Roman"/>
          <w:sz w:val="28"/>
          <w:szCs w:val="28"/>
        </w:rPr>
        <w:t xml:space="preserve"> не позднее 1 декабря года, </w:t>
      </w:r>
      <w:r w:rsidRPr="00DA5830">
        <w:rPr>
          <w:rFonts w:ascii="Times New Roman" w:hAnsi="Times New Roman" w:cs="Times New Roman"/>
          <w:sz w:val="28"/>
          <w:szCs w:val="28"/>
        </w:rPr>
        <w:t>предшествующего году подготовки Доклада</w:t>
      </w:r>
      <w:r>
        <w:rPr>
          <w:rFonts w:ascii="Times New Roman" w:hAnsi="Times New Roman" w:cs="Times New Roman"/>
          <w:sz w:val="28"/>
          <w:szCs w:val="28"/>
        </w:rPr>
        <w:t xml:space="preserve"> </w:t>
      </w:r>
      <w:r w:rsidRPr="00DA5830">
        <w:rPr>
          <w:rFonts w:ascii="Times New Roman" w:hAnsi="Times New Roman" w:cs="Times New Roman"/>
          <w:sz w:val="28"/>
          <w:szCs w:val="28"/>
        </w:rPr>
        <w:t xml:space="preserve">и размещается в электронной форме на официальном </w:t>
      </w:r>
      <w:r>
        <w:rPr>
          <w:rFonts w:ascii="Times New Roman" w:hAnsi="Times New Roman" w:cs="Times New Roman"/>
          <w:sz w:val="28"/>
          <w:szCs w:val="28"/>
        </w:rPr>
        <w:t>портале</w:t>
      </w:r>
      <w:r w:rsidRPr="00DA5830">
        <w:rPr>
          <w:rFonts w:ascii="Times New Roman" w:hAnsi="Times New Roman" w:cs="Times New Roman"/>
          <w:sz w:val="28"/>
          <w:szCs w:val="28"/>
        </w:rPr>
        <w:t xml:space="preserve"> Администрации </w:t>
      </w:r>
      <w:r w:rsidRPr="00E20F49">
        <w:rPr>
          <w:rFonts w:ascii="Times New Roman" w:hAnsi="Times New Roman" w:cs="Times New Roman"/>
          <w:sz w:val="28"/>
          <w:szCs w:val="28"/>
        </w:rPr>
        <w:t xml:space="preserve">в течение 5 рабочих дней </w:t>
      </w:r>
      <w:proofErr w:type="gramStart"/>
      <w:r w:rsidRPr="00E20F49">
        <w:rPr>
          <w:rFonts w:ascii="Times New Roman" w:hAnsi="Times New Roman" w:cs="Times New Roman"/>
          <w:sz w:val="28"/>
          <w:szCs w:val="28"/>
        </w:rPr>
        <w:t>с даты регистрации</w:t>
      </w:r>
      <w:proofErr w:type="gramEnd"/>
      <w:r w:rsidRPr="00E20F49">
        <w:rPr>
          <w:rFonts w:ascii="Times New Roman" w:hAnsi="Times New Roman" w:cs="Times New Roman"/>
          <w:sz w:val="28"/>
          <w:szCs w:val="28"/>
        </w:rPr>
        <w:t xml:space="preserve"> указанного правового акта</w:t>
      </w:r>
      <w:r w:rsidRPr="00BA7DD0">
        <w:rPr>
          <w:rFonts w:ascii="Times New Roman" w:hAnsi="Times New Roman" w:cs="Times New Roman"/>
          <w:sz w:val="28"/>
          <w:szCs w:val="28"/>
        </w:rPr>
        <w:t xml:space="preserve">.  </w:t>
      </w:r>
      <w:hyperlink w:anchor="P148">
        <w:r w:rsidRPr="00BA7DD0">
          <w:rPr>
            <w:rFonts w:ascii="Times New Roman" w:hAnsi="Times New Roman" w:cs="Times New Roman"/>
            <w:sz w:val="28"/>
            <w:szCs w:val="28"/>
          </w:rPr>
          <w:t>План</w:t>
        </w:r>
      </w:hyperlink>
      <w:r w:rsidRPr="00BA7DD0">
        <w:rPr>
          <w:rFonts w:ascii="Times New Roman" w:hAnsi="Times New Roman" w:cs="Times New Roman"/>
          <w:sz w:val="28"/>
          <w:szCs w:val="28"/>
        </w:rPr>
        <w:t xml:space="preserve"> составляется по форме, установленной приложением 1 к настоящему Порядку.</w:t>
      </w:r>
    </w:p>
    <w:p w:rsidR="00480444" w:rsidRDefault="00480444" w:rsidP="00480444">
      <w:pPr>
        <w:pStyle w:val="ConsPlusNormal1"/>
        <w:spacing w:before="220"/>
        <w:ind w:firstLine="540"/>
        <w:jc w:val="both"/>
        <w:rPr>
          <w:rFonts w:ascii="Times New Roman" w:hAnsi="Times New Roman" w:cs="Times New Roman"/>
          <w:sz w:val="28"/>
          <w:szCs w:val="28"/>
        </w:rPr>
      </w:pPr>
      <w:r w:rsidRPr="00BA7DD0">
        <w:rPr>
          <w:rFonts w:ascii="Times New Roman" w:hAnsi="Times New Roman" w:cs="Times New Roman"/>
          <w:sz w:val="28"/>
          <w:szCs w:val="28"/>
        </w:rPr>
        <w:t xml:space="preserve">3.5. Заинтересованные лица направляют предложения о включении МНПА, </w:t>
      </w:r>
      <w:proofErr w:type="gramStart"/>
      <w:r w:rsidRPr="00BA7DD0">
        <w:rPr>
          <w:rFonts w:ascii="Times New Roman" w:hAnsi="Times New Roman" w:cs="Times New Roman"/>
          <w:sz w:val="28"/>
          <w:szCs w:val="28"/>
        </w:rPr>
        <w:t>содержащих</w:t>
      </w:r>
      <w:proofErr w:type="gramEnd"/>
      <w:r w:rsidRPr="00BA7DD0">
        <w:rPr>
          <w:rFonts w:ascii="Times New Roman" w:hAnsi="Times New Roman" w:cs="Times New Roman"/>
          <w:sz w:val="28"/>
          <w:szCs w:val="28"/>
        </w:rPr>
        <w:t xml:space="preserve"> обязательные требования, в План. </w:t>
      </w:r>
      <w:r>
        <w:rPr>
          <w:rFonts w:ascii="Times New Roman" w:hAnsi="Times New Roman" w:cs="Times New Roman"/>
          <w:sz w:val="28"/>
          <w:szCs w:val="28"/>
        </w:rPr>
        <w:t xml:space="preserve">Администрация </w:t>
      </w:r>
      <w:r w:rsidRPr="00BA7DD0">
        <w:rPr>
          <w:rFonts w:ascii="Times New Roman" w:hAnsi="Times New Roman" w:cs="Times New Roman"/>
          <w:sz w:val="28"/>
          <w:szCs w:val="28"/>
        </w:rPr>
        <w:t>рассматривает поступившие предложения в теч</w:t>
      </w:r>
      <w:r>
        <w:rPr>
          <w:rFonts w:ascii="Times New Roman" w:hAnsi="Times New Roman" w:cs="Times New Roman"/>
          <w:sz w:val="28"/>
          <w:szCs w:val="28"/>
        </w:rPr>
        <w:t xml:space="preserve">ение 5 рабочих дней. По итогам </w:t>
      </w:r>
      <w:r w:rsidRPr="00BA7DD0">
        <w:rPr>
          <w:rFonts w:ascii="Times New Roman" w:hAnsi="Times New Roman" w:cs="Times New Roman"/>
          <w:sz w:val="28"/>
          <w:szCs w:val="28"/>
        </w:rPr>
        <w:t xml:space="preserve">рассмотрения предложений </w:t>
      </w:r>
      <w:r>
        <w:rPr>
          <w:rFonts w:ascii="Times New Roman" w:hAnsi="Times New Roman" w:cs="Times New Roman"/>
          <w:sz w:val="28"/>
          <w:szCs w:val="28"/>
        </w:rPr>
        <w:t>должностное лицо Администрации</w:t>
      </w:r>
      <w:r w:rsidRPr="00484314">
        <w:rPr>
          <w:rFonts w:ascii="Times New Roman" w:hAnsi="Times New Roman" w:cs="Times New Roman"/>
          <w:sz w:val="28"/>
          <w:szCs w:val="28"/>
        </w:rPr>
        <w:t xml:space="preserve"> </w:t>
      </w:r>
      <w:r w:rsidRPr="00BA7DD0">
        <w:rPr>
          <w:rFonts w:ascii="Times New Roman" w:hAnsi="Times New Roman" w:cs="Times New Roman"/>
          <w:sz w:val="28"/>
          <w:szCs w:val="28"/>
        </w:rPr>
        <w:t>учитывает поступившие предложения и включает соответствующ</w:t>
      </w:r>
      <w:r>
        <w:rPr>
          <w:rFonts w:ascii="Times New Roman" w:hAnsi="Times New Roman" w:cs="Times New Roman"/>
          <w:sz w:val="28"/>
          <w:szCs w:val="28"/>
        </w:rPr>
        <w:t xml:space="preserve">ие МНПА в План либо направляет </w:t>
      </w:r>
      <w:r w:rsidRPr="00BA7DD0">
        <w:rPr>
          <w:rFonts w:ascii="Times New Roman" w:hAnsi="Times New Roman" w:cs="Times New Roman"/>
          <w:sz w:val="28"/>
          <w:szCs w:val="28"/>
        </w:rPr>
        <w:t xml:space="preserve">обоснованный отказ о включении МНПА </w:t>
      </w:r>
      <w:r>
        <w:rPr>
          <w:rFonts w:ascii="Times New Roman" w:hAnsi="Times New Roman" w:cs="Times New Roman"/>
          <w:sz w:val="28"/>
          <w:szCs w:val="28"/>
        </w:rPr>
        <w:t xml:space="preserve">в План заинтересованному лицу, </w:t>
      </w:r>
      <w:r w:rsidRPr="00BA7DD0">
        <w:rPr>
          <w:rFonts w:ascii="Times New Roman" w:hAnsi="Times New Roman" w:cs="Times New Roman"/>
          <w:sz w:val="28"/>
          <w:szCs w:val="28"/>
        </w:rPr>
        <w:t>представившему предложения.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3.6. </w:t>
      </w:r>
      <w:r>
        <w:rPr>
          <w:rFonts w:ascii="Times New Roman" w:hAnsi="Times New Roman" w:cs="Times New Roman"/>
          <w:sz w:val="28"/>
          <w:szCs w:val="28"/>
        </w:rPr>
        <w:t>Должностные лица</w:t>
      </w:r>
      <w:r w:rsidRPr="00643421">
        <w:rPr>
          <w:rFonts w:ascii="Times New Roman" w:hAnsi="Times New Roman" w:cs="Times New Roman"/>
          <w:sz w:val="28"/>
          <w:szCs w:val="28"/>
        </w:rPr>
        <w:t xml:space="preserve"> Администрации в рамках своей компетенции гот</w:t>
      </w:r>
      <w:r>
        <w:rPr>
          <w:rFonts w:ascii="Times New Roman" w:hAnsi="Times New Roman" w:cs="Times New Roman"/>
          <w:sz w:val="28"/>
          <w:szCs w:val="28"/>
        </w:rPr>
        <w:t xml:space="preserve">овят информацию о   применении </w:t>
      </w:r>
      <w:r w:rsidRPr="00643421">
        <w:rPr>
          <w:rFonts w:ascii="Times New Roman" w:hAnsi="Times New Roman" w:cs="Times New Roman"/>
          <w:sz w:val="28"/>
          <w:szCs w:val="28"/>
        </w:rPr>
        <w:t xml:space="preserve">обязательных требований, содержащихся в МНПА, и не позднее 1 сентября года, следующего за годом подготовки Плана, представляют ее в </w:t>
      </w:r>
      <w:r>
        <w:rPr>
          <w:rFonts w:ascii="Times New Roman" w:hAnsi="Times New Roman" w:cs="Times New Roman"/>
          <w:sz w:val="28"/>
          <w:szCs w:val="28"/>
        </w:rPr>
        <w:t>Администрацию</w:t>
      </w:r>
      <w:r w:rsidRPr="00643421">
        <w:rPr>
          <w:rFonts w:ascii="Times New Roman" w:hAnsi="Times New Roman" w:cs="Times New Roman"/>
          <w:sz w:val="28"/>
          <w:szCs w:val="28"/>
        </w:rPr>
        <w:t xml:space="preserve"> для подготовки Доклада.</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3.7. Источниками информации для подготовки Доклада являются: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3.7.1. Результаты мониторинга </w:t>
      </w:r>
      <w:proofErr w:type="spellStart"/>
      <w:r w:rsidRPr="00643421">
        <w:rPr>
          <w:rFonts w:ascii="Times New Roman" w:hAnsi="Times New Roman" w:cs="Times New Roman"/>
          <w:sz w:val="28"/>
          <w:szCs w:val="28"/>
        </w:rPr>
        <w:t>правоприменения</w:t>
      </w:r>
      <w:proofErr w:type="spellEnd"/>
      <w:r w:rsidRPr="00643421">
        <w:rPr>
          <w:rFonts w:ascii="Times New Roman" w:hAnsi="Times New Roman" w:cs="Times New Roman"/>
          <w:sz w:val="28"/>
          <w:szCs w:val="28"/>
        </w:rPr>
        <w:t xml:space="preserve"> МНПА, </w:t>
      </w:r>
      <w:proofErr w:type="gramStart"/>
      <w:r w:rsidRPr="00643421">
        <w:rPr>
          <w:rFonts w:ascii="Times New Roman" w:hAnsi="Times New Roman" w:cs="Times New Roman"/>
          <w:sz w:val="28"/>
          <w:szCs w:val="28"/>
        </w:rPr>
        <w:t>содержащих</w:t>
      </w:r>
      <w:proofErr w:type="gramEnd"/>
      <w:r w:rsidRPr="00643421">
        <w:rPr>
          <w:rFonts w:ascii="Times New Roman" w:hAnsi="Times New Roman" w:cs="Times New Roman"/>
          <w:sz w:val="28"/>
          <w:szCs w:val="28"/>
        </w:rPr>
        <w:t xml:space="preserve"> обязательные требования;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3.7.2. Результаты анализа осуществления контрольной и разрешительной деятельности;</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3.7.3. Результаты анализа административной и судебной практики по вопросам применения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w:t>
      </w:r>
      <w:proofErr w:type="gramStart"/>
      <w:r w:rsidRPr="00643421">
        <w:rPr>
          <w:rFonts w:ascii="Times New Roman" w:hAnsi="Times New Roman" w:cs="Times New Roman"/>
          <w:sz w:val="28"/>
          <w:szCs w:val="28"/>
        </w:rPr>
        <w:t>поступившие</w:t>
      </w:r>
      <w:proofErr w:type="gramEnd"/>
      <w:r w:rsidRPr="00643421">
        <w:rPr>
          <w:rFonts w:ascii="Times New Roman" w:hAnsi="Times New Roman" w:cs="Times New Roman"/>
          <w:sz w:val="28"/>
          <w:szCs w:val="28"/>
        </w:rPr>
        <w:t xml:space="preserve"> в том числе в рамках публичного обсуждения (далее - субъекты регулирования);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lastRenderedPageBreak/>
        <w:t xml:space="preserve">3.7.5. Позиции </w:t>
      </w:r>
      <w:r>
        <w:rPr>
          <w:rFonts w:ascii="Times New Roman" w:hAnsi="Times New Roman" w:cs="Times New Roman"/>
          <w:sz w:val="28"/>
          <w:szCs w:val="28"/>
        </w:rPr>
        <w:t>должностных лиц</w:t>
      </w:r>
      <w:r w:rsidRPr="00643421">
        <w:rPr>
          <w:rFonts w:ascii="Times New Roman" w:hAnsi="Times New Roman" w:cs="Times New Roman"/>
          <w:sz w:val="28"/>
          <w:szCs w:val="28"/>
        </w:rPr>
        <w:t xml:space="preserve"> Администрации, в том числе полученные при разработке проекта МНПА на этапе антикоррупционной экспертизы,  правовой экспертизы.</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3.8. В Доклад включается следующая информация: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3.8.1. Общая характеристика системы оцениваемых обязательных требований в соответствующей сфере регулирования;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3.8.2. Результаты </w:t>
      </w:r>
      <w:proofErr w:type="gramStart"/>
      <w:r w:rsidRPr="00643421">
        <w:rPr>
          <w:rFonts w:ascii="Times New Roman" w:hAnsi="Times New Roman" w:cs="Times New Roman"/>
          <w:sz w:val="28"/>
          <w:szCs w:val="28"/>
        </w:rPr>
        <w:t>оценки достижения целей введения обязательных требований</w:t>
      </w:r>
      <w:proofErr w:type="gramEnd"/>
      <w:r w:rsidRPr="00643421">
        <w:rPr>
          <w:rFonts w:ascii="Times New Roman" w:hAnsi="Times New Roman" w:cs="Times New Roman"/>
          <w:sz w:val="28"/>
          <w:szCs w:val="28"/>
        </w:rPr>
        <w:t xml:space="preserve"> для каждого содержащегося в Докладе МНПА;</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3.8.3. Выводы и предложения по итогам </w:t>
      </w:r>
      <w:proofErr w:type="gramStart"/>
      <w:r w:rsidRPr="00643421">
        <w:rPr>
          <w:rFonts w:ascii="Times New Roman" w:hAnsi="Times New Roman" w:cs="Times New Roman"/>
          <w:sz w:val="28"/>
          <w:szCs w:val="28"/>
        </w:rPr>
        <w:t>оценки достижения целей введения обязательных требований</w:t>
      </w:r>
      <w:proofErr w:type="gramEnd"/>
      <w:r w:rsidRPr="00643421">
        <w:rPr>
          <w:rFonts w:ascii="Times New Roman" w:hAnsi="Times New Roman" w:cs="Times New Roman"/>
          <w:sz w:val="28"/>
          <w:szCs w:val="28"/>
        </w:rPr>
        <w:t xml:space="preserve"> применительно к каждому рассматриваемому в рамках Доклада МНПА.</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 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3.9.2. Период действия МНПА и их отдельных положений;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3.9.4. Нормативно обоснованный перечень охраняемых законом ценностей, защищаемых в рамках соответствующей сферы регулирования;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3.10</w:t>
      </w:r>
      <w:r>
        <w:rPr>
          <w:rFonts w:ascii="Times New Roman" w:hAnsi="Times New Roman" w:cs="Times New Roman"/>
          <w:sz w:val="28"/>
          <w:szCs w:val="28"/>
        </w:rPr>
        <w:t xml:space="preserve">. Результаты оценки применения </w:t>
      </w:r>
      <w:r w:rsidRPr="00643421">
        <w:rPr>
          <w:rFonts w:ascii="Times New Roman" w:hAnsi="Times New Roman" w:cs="Times New Roman"/>
          <w:sz w:val="28"/>
          <w:szCs w:val="28"/>
        </w:rPr>
        <w:t>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3.10.1. Соблюдение принципов установления и оценки применения обязательных требований, установленных Федеральным </w:t>
      </w:r>
      <w:hyperlink r:id="rId18">
        <w:r w:rsidRPr="00643421">
          <w:rPr>
            <w:rFonts w:ascii="Times New Roman" w:hAnsi="Times New Roman" w:cs="Times New Roman"/>
            <w:sz w:val="28"/>
            <w:szCs w:val="28"/>
          </w:rPr>
          <w:t>законом</w:t>
        </w:r>
      </w:hyperlink>
      <w:r w:rsidRPr="00643421">
        <w:rPr>
          <w:rFonts w:ascii="Times New Roman" w:hAnsi="Times New Roman" w:cs="Times New Roman"/>
          <w:sz w:val="28"/>
          <w:szCs w:val="28"/>
        </w:rPr>
        <w:t xml:space="preserve"> № 247-ФЗ;</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lastRenderedPageBreak/>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r w:rsidRPr="00586A1D">
        <w:rPr>
          <w:rFonts w:ascii="Times New Roman" w:hAnsi="Times New Roman" w:cs="Times New Roman"/>
          <w:sz w:val="28"/>
          <w:szCs w:val="28"/>
        </w:rPr>
        <w:t xml:space="preserve"> </w:t>
      </w:r>
      <w:r w:rsidRPr="0064342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Мокша</w:t>
      </w:r>
      <w:r w:rsidRPr="00643421">
        <w:rPr>
          <w:rFonts w:ascii="Times New Roman" w:hAnsi="Times New Roman" w:cs="Times New Roman"/>
          <w:sz w:val="28"/>
          <w:szCs w:val="28"/>
        </w:rPr>
        <w:t xml:space="preserve"> муниципального района Большеглушицкий Самарской области;</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3.10.6. Количество и содержание обращений субъектов регулирования к Администрации, </w:t>
      </w:r>
      <w:r>
        <w:rPr>
          <w:rFonts w:ascii="Times New Roman" w:hAnsi="Times New Roman" w:cs="Times New Roman"/>
          <w:sz w:val="28"/>
          <w:szCs w:val="28"/>
        </w:rPr>
        <w:t>должностным лицам</w:t>
      </w:r>
      <w:r w:rsidRPr="00643421">
        <w:rPr>
          <w:rFonts w:ascii="Times New Roman" w:hAnsi="Times New Roman" w:cs="Times New Roman"/>
          <w:sz w:val="28"/>
          <w:szCs w:val="28"/>
        </w:rPr>
        <w:t xml:space="preserve"> Администрации, связанных с применением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3.10.8. Иные сведения, которые позволяют оценить результаты применения обязательных требований и достижение целей их установления.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3.11.1. О целесообразности дальнейшего применения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3.11.2. О целесообразности дальнейшего применения обязательных требований с внесением изменений в МНПА;</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3.11.3. О нецелесообразности дальнейшего применения обязательных требований и отмене (признании </w:t>
      </w:r>
      <w:proofErr w:type="gramStart"/>
      <w:r w:rsidRPr="00643421">
        <w:rPr>
          <w:rFonts w:ascii="Times New Roman" w:hAnsi="Times New Roman" w:cs="Times New Roman"/>
          <w:sz w:val="28"/>
          <w:szCs w:val="28"/>
        </w:rPr>
        <w:t>утратившим</w:t>
      </w:r>
      <w:proofErr w:type="gramEnd"/>
      <w:r w:rsidRPr="00643421">
        <w:rPr>
          <w:rFonts w:ascii="Times New Roman" w:hAnsi="Times New Roman" w:cs="Times New Roman"/>
          <w:sz w:val="28"/>
          <w:szCs w:val="28"/>
        </w:rPr>
        <w:t xml:space="preserve"> силу) МНПА, содержащего обязательные требования.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lastRenderedPageBreak/>
        <w:t xml:space="preserve">3.12. Вывод, предусмотренный </w:t>
      </w:r>
      <w:hyperlink w:anchor="P115">
        <w:r w:rsidRPr="00643421">
          <w:rPr>
            <w:rFonts w:ascii="Times New Roman" w:hAnsi="Times New Roman" w:cs="Times New Roman"/>
            <w:sz w:val="28"/>
            <w:szCs w:val="28"/>
          </w:rPr>
          <w:t>подпунктом 3.11.2 пункта 3.11</w:t>
        </w:r>
      </w:hyperlink>
      <w:r w:rsidRPr="00643421">
        <w:rPr>
          <w:rFonts w:ascii="Times New Roman" w:hAnsi="Times New Roman" w:cs="Times New Roman"/>
          <w:sz w:val="28"/>
          <w:szCs w:val="28"/>
        </w:rPr>
        <w:t xml:space="preserve"> настоящего Порядка, формулируется при выявлении одного или нескольких из следующих случаев:</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3.12.1. Невозможность исполнения обязательных требований, </w:t>
      </w:r>
      <w:proofErr w:type="gramStart"/>
      <w:r w:rsidRPr="00643421">
        <w:rPr>
          <w:rFonts w:ascii="Times New Roman" w:hAnsi="Times New Roman" w:cs="Times New Roman"/>
          <w:sz w:val="28"/>
          <w:szCs w:val="28"/>
        </w:rPr>
        <w:t>устанавливаемых</w:t>
      </w:r>
      <w:proofErr w:type="gramEnd"/>
      <w:r w:rsidRPr="00643421">
        <w:rPr>
          <w:rFonts w:ascii="Times New Roman" w:hAnsi="Times New Roman" w:cs="Times New Roman"/>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3.12.2. </w:t>
      </w:r>
      <w:proofErr w:type="gramStart"/>
      <w:r w:rsidRPr="00643421">
        <w:rPr>
          <w:rFonts w:ascii="Times New Roman" w:hAnsi="Times New Roman" w:cs="Times New Roman"/>
          <w:sz w:val="28"/>
          <w:szCs w:val="28"/>
        </w:rPr>
        <w:t>Наличие в различных МНПА или в одном МНПА противоречащих друг другу обязательных требований;</w:t>
      </w:r>
      <w:proofErr w:type="gramEnd"/>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3.12.5. Несоответствие системы обязательных требований или отдельных обязательных требований принципам Федерального </w:t>
      </w:r>
      <w:hyperlink r:id="rId19">
        <w:r w:rsidRPr="00643421">
          <w:rPr>
            <w:rFonts w:ascii="Times New Roman" w:hAnsi="Times New Roman" w:cs="Times New Roman"/>
            <w:sz w:val="28"/>
            <w:szCs w:val="28"/>
          </w:rPr>
          <w:t>закона</w:t>
        </w:r>
      </w:hyperlink>
      <w:r w:rsidRPr="00643421">
        <w:rPr>
          <w:rFonts w:ascii="Times New Roman" w:hAnsi="Times New Roman" w:cs="Times New Roman"/>
          <w:sz w:val="28"/>
          <w:szCs w:val="28"/>
        </w:rPr>
        <w:t xml:space="preserve"> № 247-ФЗ, вышестоящим </w:t>
      </w:r>
      <w:r>
        <w:rPr>
          <w:rFonts w:ascii="Times New Roman" w:hAnsi="Times New Roman" w:cs="Times New Roman"/>
          <w:sz w:val="28"/>
          <w:szCs w:val="28"/>
        </w:rPr>
        <w:t>нормативным правовым актам</w:t>
      </w:r>
      <w:r w:rsidRPr="00643421">
        <w:rPr>
          <w:rFonts w:ascii="Times New Roman" w:hAnsi="Times New Roman" w:cs="Times New Roman"/>
          <w:sz w:val="28"/>
          <w:szCs w:val="28"/>
        </w:rPr>
        <w:t xml:space="preserve"> и (или) целям и положениям муниципальных программ.</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3.13. Вывод, предусмотренный </w:t>
      </w:r>
      <w:hyperlink w:anchor="P116">
        <w:r w:rsidRPr="00643421">
          <w:rPr>
            <w:rFonts w:ascii="Times New Roman" w:hAnsi="Times New Roman" w:cs="Times New Roman"/>
            <w:sz w:val="28"/>
            <w:szCs w:val="28"/>
          </w:rPr>
          <w:t>подпунктом 3.11.3 пункта 3.11</w:t>
        </w:r>
      </w:hyperlink>
      <w:r w:rsidRPr="00643421">
        <w:rPr>
          <w:rFonts w:ascii="Times New Roman" w:hAnsi="Times New Roman" w:cs="Times New Roman"/>
          <w:sz w:val="28"/>
          <w:szCs w:val="28"/>
        </w:rPr>
        <w:t xml:space="preserve"> настоящего Порядка, формулируется при выявлении нескольких случаев, предусмотренных </w:t>
      </w:r>
      <w:hyperlink w:anchor="P117">
        <w:r w:rsidRPr="00643421">
          <w:rPr>
            <w:rFonts w:ascii="Times New Roman" w:hAnsi="Times New Roman" w:cs="Times New Roman"/>
            <w:sz w:val="28"/>
            <w:szCs w:val="28"/>
          </w:rPr>
          <w:t>пунктом 3.12</w:t>
        </w:r>
      </w:hyperlink>
      <w:r w:rsidRPr="00643421">
        <w:rPr>
          <w:rFonts w:ascii="Times New Roman" w:hAnsi="Times New Roman" w:cs="Times New Roman"/>
          <w:sz w:val="28"/>
          <w:szCs w:val="28"/>
        </w:rPr>
        <w:t xml:space="preserve"> настоящего Порядка, а также при выявлении хотя бы одного из следующих случаев:</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3.13.1. Наличие дублирующих и (или) аналогичных по содержанию обязательных требований в нескольких или одном МНПА;</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3.13.2. Отсутствие у Администрации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3.14. В целях публичного обсуждения Доклада </w:t>
      </w:r>
      <w:r>
        <w:rPr>
          <w:rFonts w:ascii="Times New Roman" w:hAnsi="Times New Roman" w:cs="Times New Roman"/>
          <w:sz w:val="28"/>
          <w:szCs w:val="28"/>
        </w:rPr>
        <w:t>должностное лицо Администрации</w:t>
      </w:r>
      <w:r w:rsidRPr="00643421">
        <w:rPr>
          <w:rFonts w:ascii="Times New Roman" w:hAnsi="Times New Roman" w:cs="Times New Roman"/>
          <w:sz w:val="28"/>
          <w:szCs w:val="28"/>
        </w:rPr>
        <w:t xml:space="preserve">  не позднее 1 октября года, следующего за годом подготовки Плана, размещает Доклад на официальном портале Администрации в информационно-телекоммуникационной сети Интернет в разделе «Публичные обсуждения» с одновременным </w:t>
      </w:r>
      <w:hyperlink w:anchor="P175">
        <w:r w:rsidRPr="00643421">
          <w:rPr>
            <w:rFonts w:ascii="Times New Roman" w:hAnsi="Times New Roman" w:cs="Times New Roman"/>
            <w:sz w:val="28"/>
            <w:szCs w:val="28"/>
          </w:rPr>
          <w:t>уведомлением</w:t>
        </w:r>
      </w:hyperlink>
      <w:r w:rsidRPr="00643421">
        <w:rPr>
          <w:rFonts w:ascii="Times New Roman" w:hAnsi="Times New Roman" w:cs="Times New Roman"/>
          <w:sz w:val="28"/>
          <w:szCs w:val="28"/>
        </w:rPr>
        <w:t xml:space="preserve"> субъектов </w:t>
      </w:r>
      <w:r w:rsidRPr="00643421">
        <w:rPr>
          <w:rFonts w:ascii="Times New Roman" w:hAnsi="Times New Roman" w:cs="Times New Roman"/>
          <w:sz w:val="28"/>
          <w:szCs w:val="28"/>
        </w:rPr>
        <w:lastRenderedPageBreak/>
        <w:t xml:space="preserve">регулирования, органов и организаций, </w:t>
      </w:r>
      <w:proofErr w:type="gramStart"/>
      <w:r w:rsidRPr="00643421">
        <w:rPr>
          <w:rFonts w:ascii="Times New Roman" w:hAnsi="Times New Roman" w:cs="Times New Roman"/>
          <w:sz w:val="28"/>
          <w:szCs w:val="28"/>
        </w:rPr>
        <w:t>целями</w:t>
      </w:r>
      <w:proofErr w:type="gramEnd"/>
      <w:r w:rsidRPr="00643421">
        <w:rPr>
          <w:rFonts w:ascii="Times New Roman" w:hAnsi="Times New Roman" w:cs="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3.15. Срок публичного обсуждения Доклада составляет не менее 20 рабочих дней со дня его размещения на официальном портале Администрации в информационно-телекоммуникационной сети Интернет в разделе «Публичные обсуждения».</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3.16. </w:t>
      </w:r>
      <w:r>
        <w:rPr>
          <w:rFonts w:ascii="Times New Roman" w:hAnsi="Times New Roman" w:cs="Times New Roman"/>
          <w:sz w:val="28"/>
          <w:szCs w:val="28"/>
        </w:rPr>
        <w:t>Администрация</w:t>
      </w:r>
      <w:r w:rsidRPr="00643421">
        <w:rPr>
          <w:rFonts w:ascii="Times New Roman" w:hAnsi="Times New Roman" w:cs="Times New Roman"/>
          <w:sz w:val="28"/>
          <w:szCs w:val="28"/>
        </w:rPr>
        <w:t xml:space="preserve">  рассматривает все поступившие предложения, составляет </w:t>
      </w:r>
      <w:hyperlink w:anchor="P209">
        <w:r w:rsidRPr="00643421">
          <w:rPr>
            <w:rFonts w:ascii="Times New Roman" w:hAnsi="Times New Roman" w:cs="Times New Roman"/>
            <w:sz w:val="28"/>
            <w:szCs w:val="28"/>
          </w:rPr>
          <w:t>свод</w:t>
        </w:r>
      </w:hyperlink>
      <w:r w:rsidRPr="00643421">
        <w:rPr>
          <w:rFonts w:ascii="Times New Roman" w:hAnsi="Times New Roman" w:cs="Times New Roman"/>
          <w:sz w:val="28"/>
          <w:szCs w:val="28"/>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w:t>
      </w:r>
      <w:r>
        <w:rPr>
          <w:rFonts w:ascii="Times New Roman" w:hAnsi="Times New Roman" w:cs="Times New Roman"/>
          <w:sz w:val="28"/>
          <w:szCs w:val="28"/>
        </w:rPr>
        <w:t xml:space="preserve">главой </w:t>
      </w:r>
      <w:r w:rsidRPr="0064342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Мокша</w:t>
      </w:r>
      <w:r w:rsidRPr="00643421">
        <w:rPr>
          <w:rFonts w:ascii="Times New Roman" w:hAnsi="Times New Roman" w:cs="Times New Roman"/>
          <w:sz w:val="28"/>
          <w:szCs w:val="28"/>
        </w:rPr>
        <w:t xml:space="preserve"> муниципального района Большеглушицкий Самарской области</w:t>
      </w:r>
      <w:r w:rsidRPr="00643421" w:rsidDel="00586A1D">
        <w:rPr>
          <w:rFonts w:ascii="Times New Roman" w:hAnsi="Times New Roman" w:cs="Times New Roman"/>
          <w:sz w:val="28"/>
          <w:szCs w:val="28"/>
        </w:rPr>
        <w:t xml:space="preserve"> </w:t>
      </w:r>
      <w:r w:rsidRPr="00643421">
        <w:rPr>
          <w:rFonts w:ascii="Times New Roman" w:hAnsi="Times New Roman" w:cs="Times New Roman"/>
          <w:sz w:val="28"/>
          <w:szCs w:val="28"/>
        </w:rPr>
        <w:t>и приобщается к Докладу.</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В случае согласия с поступившими предложениями (замечаниями) </w:t>
      </w:r>
      <w:r>
        <w:rPr>
          <w:rFonts w:ascii="Times New Roman" w:hAnsi="Times New Roman" w:cs="Times New Roman"/>
          <w:sz w:val="28"/>
          <w:szCs w:val="28"/>
        </w:rPr>
        <w:t>Администрация</w:t>
      </w:r>
      <w:r w:rsidRPr="00643421">
        <w:rPr>
          <w:rFonts w:ascii="Times New Roman" w:hAnsi="Times New Roman" w:cs="Times New Roman"/>
          <w:sz w:val="28"/>
          <w:szCs w:val="28"/>
        </w:rPr>
        <w:t xml:space="preserve">  в течение 20 рабочих дней со дня истечения срока публичного обсуждения Доклада, указанного в </w:t>
      </w:r>
      <w:hyperlink w:anchor="P127">
        <w:r w:rsidRPr="00643421">
          <w:rPr>
            <w:rFonts w:ascii="Times New Roman" w:hAnsi="Times New Roman" w:cs="Times New Roman"/>
            <w:sz w:val="28"/>
            <w:szCs w:val="28"/>
          </w:rPr>
          <w:t>пункте 3.15</w:t>
        </w:r>
      </w:hyperlink>
      <w:r w:rsidRPr="00643421">
        <w:rPr>
          <w:rFonts w:ascii="Times New Roman" w:hAnsi="Times New Roman" w:cs="Times New Roman"/>
          <w:sz w:val="28"/>
          <w:szCs w:val="28"/>
        </w:rPr>
        <w:t xml:space="preserve"> настоящего Порядка, осуществляет доработку Доклада с отражением поступивших предложений (замечаний).</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В случае несогласия с поступившими предложениями (замечаниями) </w:t>
      </w:r>
      <w:r>
        <w:rPr>
          <w:rFonts w:ascii="Times New Roman" w:hAnsi="Times New Roman" w:cs="Times New Roman"/>
          <w:sz w:val="28"/>
          <w:szCs w:val="28"/>
        </w:rPr>
        <w:t>должностное лицо Администрации</w:t>
      </w:r>
      <w:r w:rsidRPr="00643421">
        <w:rPr>
          <w:rFonts w:ascii="Times New Roman" w:hAnsi="Times New Roman" w:cs="Times New Roman"/>
          <w:sz w:val="28"/>
          <w:szCs w:val="28"/>
        </w:rPr>
        <w:t xml:space="preserve"> в пределах срока, указанного в </w:t>
      </w:r>
      <w:hyperlink w:anchor="P130">
        <w:r w:rsidRPr="00643421">
          <w:rPr>
            <w:rFonts w:ascii="Times New Roman" w:hAnsi="Times New Roman" w:cs="Times New Roman"/>
            <w:sz w:val="28"/>
            <w:szCs w:val="28"/>
          </w:rPr>
          <w:t>абзаце втором</w:t>
        </w:r>
      </w:hyperlink>
      <w:r w:rsidRPr="00643421">
        <w:rPr>
          <w:rFonts w:ascii="Times New Roman" w:hAnsi="Times New Roman" w:cs="Times New Roman"/>
          <w:sz w:val="28"/>
          <w:szCs w:val="28"/>
        </w:rPr>
        <w:t xml:space="preserve"> настоящего пункта, готовит мотивированные пояснения и отражает их в Докладе.</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3.17. </w:t>
      </w:r>
      <w:r>
        <w:rPr>
          <w:rFonts w:ascii="Times New Roman" w:hAnsi="Times New Roman" w:cs="Times New Roman"/>
          <w:sz w:val="28"/>
          <w:szCs w:val="28"/>
        </w:rPr>
        <w:t>Должностное лицо Администрации</w:t>
      </w:r>
      <w:r w:rsidRPr="00643421">
        <w:rPr>
          <w:rFonts w:ascii="Times New Roman" w:hAnsi="Times New Roman" w:cs="Times New Roman"/>
          <w:sz w:val="28"/>
          <w:szCs w:val="28"/>
        </w:rPr>
        <w:t xml:space="preserve"> в течение 5 рабочих дней со дня истечения срока, указанного в </w:t>
      </w:r>
      <w:hyperlink w:anchor="P130">
        <w:r w:rsidRPr="00643421">
          <w:rPr>
            <w:rFonts w:ascii="Times New Roman" w:hAnsi="Times New Roman" w:cs="Times New Roman"/>
            <w:sz w:val="28"/>
            <w:szCs w:val="28"/>
          </w:rPr>
          <w:t>абзаце втором пункта 3.16</w:t>
        </w:r>
      </w:hyperlink>
      <w:r w:rsidRPr="00643421">
        <w:rPr>
          <w:rFonts w:ascii="Times New Roman" w:hAnsi="Times New Roman" w:cs="Times New Roman"/>
          <w:sz w:val="28"/>
          <w:szCs w:val="28"/>
        </w:rPr>
        <w:t xml:space="preserve"> настоящего Порядка, направляет доработанный Доклад на утверждение главе </w:t>
      </w:r>
      <w:r w:rsidRPr="00085E5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Мокша</w:t>
      </w:r>
      <w:r w:rsidRPr="00085E5A">
        <w:rPr>
          <w:rFonts w:ascii="Times New Roman" w:hAnsi="Times New Roman" w:cs="Times New Roman"/>
          <w:sz w:val="28"/>
          <w:szCs w:val="28"/>
        </w:rPr>
        <w:t xml:space="preserve"> муниципального района Большеглушицкий Самарской области</w:t>
      </w:r>
      <w:r w:rsidRPr="00643421">
        <w:rPr>
          <w:rFonts w:ascii="Times New Roman" w:hAnsi="Times New Roman" w:cs="Times New Roman"/>
          <w:sz w:val="28"/>
          <w:szCs w:val="28"/>
        </w:rPr>
        <w:t>.</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 xml:space="preserve">3.18. Глава </w:t>
      </w:r>
      <w:r w:rsidRPr="00085E5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Мокша</w:t>
      </w:r>
      <w:r w:rsidRPr="00085E5A">
        <w:rPr>
          <w:rFonts w:ascii="Times New Roman" w:hAnsi="Times New Roman" w:cs="Times New Roman"/>
          <w:sz w:val="28"/>
          <w:szCs w:val="28"/>
        </w:rPr>
        <w:t xml:space="preserve"> муниципального района Большеглушицкий Самарской области</w:t>
      </w:r>
      <w:r w:rsidRPr="00643421">
        <w:rPr>
          <w:rFonts w:ascii="Times New Roman" w:hAnsi="Times New Roman" w:cs="Times New Roman"/>
          <w:sz w:val="28"/>
          <w:szCs w:val="28"/>
        </w:rPr>
        <w:t xml:space="preserve"> в течение 10 рабочих дней со дня поступления Доклада утверждает его.</w:t>
      </w:r>
    </w:p>
    <w:p w:rsidR="00480444" w:rsidRPr="00643421" w:rsidRDefault="00480444" w:rsidP="00480444">
      <w:pPr>
        <w:pStyle w:val="ConsPlusNormal1"/>
        <w:spacing w:before="220"/>
        <w:ind w:firstLine="540"/>
        <w:jc w:val="both"/>
        <w:rPr>
          <w:rFonts w:ascii="Times New Roman" w:hAnsi="Times New Roman" w:cs="Times New Roman"/>
          <w:sz w:val="28"/>
          <w:szCs w:val="28"/>
        </w:rPr>
      </w:pPr>
      <w:r w:rsidRPr="00643421">
        <w:rPr>
          <w:rFonts w:ascii="Times New Roman" w:hAnsi="Times New Roman" w:cs="Times New Roman"/>
          <w:sz w:val="28"/>
          <w:szCs w:val="28"/>
        </w:rPr>
        <w:t>3.19. Доклад в течение 10 рабочих дней со дня утверждения, но не позднее 31 декабря текущего года размещает</w:t>
      </w:r>
      <w:r>
        <w:rPr>
          <w:rFonts w:ascii="Times New Roman" w:hAnsi="Times New Roman" w:cs="Times New Roman"/>
          <w:sz w:val="28"/>
          <w:szCs w:val="28"/>
        </w:rPr>
        <w:t>ся</w:t>
      </w:r>
      <w:r w:rsidRPr="00643421">
        <w:rPr>
          <w:rFonts w:ascii="Times New Roman" w:hAnsi="Times New Roman" w:cs="Times New Roman"/>
          <w:sz w:val="28"/>
          <w:szCs w:val="28"/>
        </w:rPr>
        <w:t xml:space="preserve"> на официальном портале Администрации в информационно-телекоммуникационной сети Интернет в разделе «Контрольно-надзорная деятельность».</w:t>
      </w:r>
    </w:p>
    <w:p w:rsidR="00480444" w:rsidRPr="00643421" w:rsidRDefault="00480444" w:rsidP="00480444">
      <w:pPr>
        <w:ind w:firstLine="540"/>
        <w:jc w:val="both"/>
        <w:rPr>
          <w:sz w:val="28"/>
          <w:szCs w:val="28"/>
        </w:rPr>
      </w:pPr>
      <w:r w:rsidRPr="00643421">
        <w:rPr>
          <w:sz w:val="28"/>
          <w:szCs w:val="28"/>
        </w:rPr>
        <w:t xml:space="preserve">3.20. В случае отражения в Докладе выводов, предусмотренных </w:t>
      </w:r>
      <w:hyperlink w:anchor="P115">
        <w:r w:rsidRPr="00643421">
          <w:rPr>
            <w:sz w:val="28"/>
            <w:szCs w:val="28"/>
          </w:rPr>
          <w:t>подпунктами 3.11.2 и 3.11.3 пункта 3.11</w:t>
        </w:r>
      </w:hyperlink>
      <w:r w:rsidRPr="00643421">
        <w:rPr>
          <w:sz w:val="28"/>
          <w:szCs w:val="28"/>
        </w:rPr>
        <w:t xml:space="preserve"> настоящего Порядка, </w:t>
      </w:r>
      <w:r>
        <w:rPr>
          <w:sz w:val="28"/>
          <w:szCs w:val="28"/>
        </w:rPr>
        <w:t xml:space="preserve">должностное лицо Администрации – </w:t>
      </w:r>
      <w:r w:rsidRPr="00643421">
        <w:rPr>
          <w:sz w:val="28"/>
          <w:szCs w:val="28"/>
        </w:rPr>
        <w:t>разработчик</w:t>
      </w:r>
      <w:r>
        <w:rPr>
          <w:sz w:val="28"/>
          <w:szCs w:val="28"/>
        </w:rPr>
        <w:t xml:space="preserve"> МНПА</w:t>
      </w:r>
      <w:r w:rsidRPr="00643421">
        <w:rPr>
          <w:sz w:val="28"/>
          <w:szCs w:val="28"/>
        </w:rPr>
        <w:t xml:space="preserve"> должен обеспечить принятие </w:t>
      </w:r>
      <w:r w:rsidRPr="00643421">
        <w:rPr>
          <w:sz w:val="28"/>
          <w:szCs w:val="28"/>
        </w:rPr>
        <w:lastRenderedPageBreak/>
        <w:t>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480444" w:rsidRPr="00643421" w:rsidRDefault="00480444" w:rsidP="00480444">
      <w:pPr>
        <w:pStyle w:val="ConsPlusNormal1"/>
        <w:spacing w:before="220"/>
        <w:ind w:firstLine="540"/>
        <w:jc w:val="both"/>
        <w:rPr>
          <w:rFonts w:ascii="Times New Roman" w:hAnsi="Times New Roman" w:cs="Times New Roman"/>
          <w:sz w:val="28"/>
          <w:szCs w:val="28"/>
        </w:rPr>
      </w:pPr>
    </w:p>
    <w:p w:rsidR="00480444" w:rsidRPr="00C436E1" w:rsidRDefault="00480444" w:rsidP="00480444">
      <w:pPr>
        <w:pStyle w:val="ConsPlusNormal1"/>
        <w:jc w:val="both"/>
        <w:rPr>
          <w:rFonts w:ascii="Times New Roman" w:hAnsi="Times New Roman" w:cs="Times New Roman"/>
        </w:rPr>
      </w:pPr>
    </w:p>
    <w:p w:rsidR="00480444" w:rsidRDefault="00480444" w:rsidP="00480444">
      <w:pPr>
        <w:pStyle w:val="ConsPlusNormal1"/>
        <w:jc w:val="both"/>
        <w:rPr>
          <w:rFonts w:ascii="Times New Roman" w:hAnsi="Times New Roman" w:cs="Times New Roman"/>
        </w:rPr>
      </w:pPr>
    </w:p>
    <w:p w:rsidR="00480444" w:rsidRDefault="00480444" w:rsidP="00480444">
      <w:pPr>
        <w:pStyle w:val="ConsPlusNormal1"/>
        <w:jc w:val="both"/>
        <w:rPr>
          <w:rFonts w:ascii="Times New Roman" w:hAnsi="Times New Roman" w:cs="Times New Roman"/>
        </w:rPr>
      </w:pPr>
    </w:p>
    <w:p w:rsidR="00480444" w:rsidRDefault="00480444" w:rsidP="00480444">
      <w:pPr>
        <w:pStyle w:val="ConsPlusNormal1"/>
        <w:jc w:val="both"/>
        <w:rPr>
          <w:rFonts w:ascii="Times New Roman" w:hAnsi="Times New Roman" w:cs="Times New Roman"/>
        </w:rPr>
      </w:pPr>
    </w:p>
    <w:p w:rsidR="00480444" w:rsidRDefault="00480444" w:rsidP="00480444">
      <w:pPr>
        <w:pStyle w:val="ConsPlusNormal1"/>
        <w:jc w:val="both"/>
        <w:rPr>
          <w:rFonts w:ascii="Times New Roman" w:hAnsi="Times New Roman" w:cs="Times New Roman"/>
        </w:rPr>
      </w:pPr>
    </w:p>
    <w:p w:rsidR="00480444" w:rsidRDefault="00480444" w:rsidP="00480444">
      <w:pPr>
        <w:pStyle w:val="ConsPlusNormal1"/>
        <w:jc w:val="both"/>
        <w:rPr>
          <w:rFonts w:ascii="Times New Roman" w:hAnsi="Times New Roman" w:cs="Times New Roman"/>
        </w:rPr>
      </w:pPr>
    </w:p>
    <w:p w:rsidR="00480444" w:rsidRDefault="00480444" w:rsidP="00480444">
      <w:pPr>
        <w:pStyle w:val="ConsPlusNormal1"/>
        <w:jc w:val="both"/>
        <w:rPr>
          <w:rFonts w:ascii="Times New Roman" w:hAnsi="Times New Roman" w:cs="Times New Roman"/>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outlineLvl w:val="1"/>
        <w:rPr>
          <w:rFonts w:ascii="Times New Roman" w:hAnsi="Times New Roman" w:cs="Times New Roman"/>
          <w:sz w:val="28"/>
          <w:szCs w:val="28"/>
        </w:rPr>
      </w:pPr>
    </w:p>
    <w:p w:rsidR="00480444" w:rsidRDefault="00480444" w:rsidP="00480444">
      <w:pPr>
        <w:pStyle w:val="ConsPlusNormal1"/>
        <w:jc w:val="right"/>
        <w:outlineLvl w:val="1"/>
        <w:rPr>
          <w:rFonts w:ascii="Times New Roman" w:hAnsi="Times New Roman" w:cs="Times New Roman"/>
          <w:sz w:val="28"/>
          <w:szCs w:val="28"/>
        </w:rPr>
      </w:pPr>
    </w:p>
    <w:p w:rsidR="00480444" w:rsidRPr="00BA7DD0" w:rsidRDefault="00480444" w:rsidP="00480444">
      <w:pPr>
        <w:pStyle w:val="ConsPlusNormal1"/>
        <w:jc w:val="right"/>
        <w:outlineLvl w:val="1"/>
        <w:rPr>
          <w:rFonts w:ascii="Times New Roman" w:hAnsi="Times New Roman" w:cs="Times New Roman"/>
          <w:sz w:val="28"/>
          <w:szCs w:val="28"/>
        </w:rPr>
      </w:pPr>
      <w:r w:rsidRPr="00BA7DD0">
        <w:rPr>
          <w:rFonts w:ascii="Times New Roman" w:hAnsi="Times New Roman" w:cs="Times New Roman"/>
          <w:sz w:val="28"/>
          <w:szCs w:val="28"/>
        </w:rPr>
        <w:t>Приложение 1</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к Порядку</w:t>
      </w:r>
      <w:r>
        <w:rPr>
          <w:rFonts w:ascii="Times New Roman" w:hAnsi="Times New Roman" w:cs="Times New Roman"/>
          <w:sz w:val="28"/>
          <w:szCs w:val="28"/>
        </w:rPr>
        <w:t xml:space="preserve"> </w:t>
      </w:r>
      <w:r w:rsidRPr="00BA7DD0">
        <w:rPr>
          <w:rFonts w:ascii="Times New Roman" w:hAnsi="Times New Roman" w:cs="Times New Roman"/>
          <w:sz w:val="28"/>
          <w:szCs w:val="28"/>
        </w:rPr>
        <w:t>установления и оценки</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применения обязательных требований,</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устанавливаемых муниципальными</w:t>
      </w:r>
    </w:p>
    <w:p w:rsidR="00480444"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нормативными правовыми актами</w:t>
      </w:r>
    </w:p>
    <w:p w:rsidR="00480444" w:rsidRDefault="00480444" w:rsidP="00480444">
      <w:pPr>
        <w:pStyle w:val="ConsPlusNormal1"/>
        <w:jc w:val="right"/>
        <w:rPr>
          <w:rFonts w:ascii="Times New Roman" w:hAnsi="Times New Roman" w:cs="Times New Roman"/>
          <w:sz w:val="28"/>
          <w:szCs w:val="28"/>
        </w:rPr>
      </w:pPr>
      <w:r>
        <w:rPr>
          <w:rFonts w:ascii="Times New Roman" w:hAnsi="Times New Roman" w:cs="Times New Roman"/>
          <w:sz w:val="28"/>
          <w:szCs w:val="28"/>
        </w:rPr>
        <w:t>сельского поселения Мокша муниципального района</w:t>
      </w:r>
    </w:p>
    <w:p w:rsidR="00480444" w:rsidRPr="00BA7DD0" w:rsidRDefault="00480444" w:rsidP="00480444">
      <w:pPr>
        <w:pStyle w:val="ConsPlusNormal1"/>
        <w:jc w:val="right"/>
        <w:rPr>
          <w:rFonts w:ascii="Times New Roman" w:hAnsi="Times New Roman" w:cs="Times New Roman"/>
          <w:sz w:val="28"/>
          <w:szCs w:val="28"/>
        </w:rPr>
      </w:pPr>
      <w:r>
        <w:rPr>
          <w:rFonts w:ascii="Times New Roman" w:hAnsi="Times New Roman" w:cs="Times New Roman"/>
          <w:sz w:val="28"/>
          <w:szCs w:val="28"/>
        </w:rPr>
        <w:t>Большеглушицкий Самарской области</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 xml:space="preserve"> </w:t>
      </w: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ЕЖЕГОДНЫЙ ПЛАН</w:t>
      </w:r>
    </w:p>
    <w:p w:rsidR="00480444" w:rsidRPr="00BA7DD0" w:rsidRDefault="00480444" w:rsidP="00480444">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проведения оценки применения обязательных требований,</w:t>
      </w:r>
    </w:p>
    <w:p w:rsidR="00480444" w:rsidRPr="00BA7DD0" w:rsidRDefault="00480444" w:rsidP="00480444">
      <w:pPr>
        <w:pStyle w:val="ConsPlusNormal1"/>
        <w:jc w:val="center"/>
        <w:rPr>
          <w:rFonts w:ascii="Times New Roman" w:hAnsi="Times New Roman" w:cs="Times New Roman"/>
          <w:sz w:val="28"/>
          <w:szCs w:val="28"/>
        </w:rPr>
      </w:pPr>
      <w:proofErr w:type="gramStart"/>
      <w:r w:rsidRPr="00BA7DD0">
        <w:rPr>
          <w:rFonts w:ascii="Times New Roman" w:hAnsi="Times New Roman" w:cs="Times New Roman"/>
          <w:sz w:val="28"/>
          <w:szCs w:val="28"/>
        </w:rPr>
        <w:t>содержащихся в муниципальных нормативных правовых актах</w:t>
      </w:r>
      <w:proofErr w:type="gramEnd"/>
    </w:p>
    <w:p w:rsidR="00480444" w:rsidRPr="00BA7DD0" w:rsidRDefault="00480444" w:rsidP="00480444">
      <w:pPr>
        <w:pStyle w:val="ConsPlusNormal1"/>
        <w:jc w:val="center"/>
        <w:rPr>
          <w:rFonts w:ascii="Times New Roman" w:hAnsi="Times New Roman" w:cs="Times New Roman"/>
          <w:sz w:val="28"/>
          <w:szCs w:val="28"/>
        </w:rPr>
      </w:pPr>
      <w:r>
        <w:rPr>
          <w:rFonts w:ascii="Times New Roman" w:hAnsi="Times New Roman" w:cs="Times New Roman"/>
          <w:sz w:val="28"/>
          <w:szCs w:val="28"/>
        </w:rPr>
        <w:t>сельского поселения Мокша муниципального района Большеглушицкий Самарской области</w:t>
      </w:r>
      <w:r w:rsidRPr="00BA7DD0">
        <w:rPr>
          <w:rFonts w:ascii="Times New Roman" w:hAnsi="Times New Roman" w:cs="Times New Roman"/>
          <w:sz w:val="28"/>
          <w:szCs w:val="28"/>
        </w:rPr>
        <w:t>,</w:t>
      </w:r>
    </w:p>
    <w:p w:rsidR="00480444" w:rsidRPr="00BA7DD0" w:rsidRDefault="00480444" w:rsidP="00480444">
      <w:pPr>
        <w:pStyle w:val="ConsPlusNormal1"/>
        <w:rPr>
          <w:rFonts w:ascii="Times New Roman" w:hAnsi="Times New Roman" w:cs="Times New Roman"/>
          <w:sz w:val="28"/>
          <w:szCs w:val="28"/>
        </w:rPr>
      </w:pPr>
      <w:r>
        <w:rPr>
          <w:rFonts w:ascii="Times New Roman" w:hAnsi="Times New Roman" w:cs="Times New Roman"/>
          <w:sz w:val="28"/>
          <w:szCs w:val="28"/>
        </w:rPr>
        <w:t xml:space="preserve">                                             </w:t>
      </w:r>
      <w:r w:rsidRPr="00BA7DD0">
        <w:rPr>
          <w:rFonts w:ascii="Times New Roman" w:hAnsi="Times New Roman" w:cs="Times New Roman"/>
          <w:sz w:val="28"/>
          <w:szCs w:val="28"/>
        </w:rPr>
        <w:t>на ________ год</w:t>
      </w:r>
    </w:p>
    <w:p w:rsidR="00480444" w:rsidRPr="00BA7DD0" w:rsidRDefault="00480444" w:rsidP="00480444">
      <w:pPr>
        <w:pStyle w:val="ConsPlusNormal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8050"/>
      </w:tblGrid>
      <w:tr w:rsidR="00480444" w:rsidRPr="00BA7DD0" w:rsidTr="00994741">
        <w:tc>
          <w:tcPr>
            <w:tcW w:w="959" w:type="dxa"/>
          </w:tcPr>
          <w:p w:rsidR="00480444" w:rsidRPr="00BA7DD0" w:rsidRDefault="00480444" w:rsidP="00994741">
            <w:pPr>
              <w:pStyle w:val="ConsPlusNormal1"/>
              <w:rPr>
                <w:rFonts w:ascii="Times New Roman" w:hAnsi="Times New Roman" w:cs="Times New Roman"/>
                <w:sz w:val="28"/>
                <w:szCs w:val="28"/>
              </w:rPr>
            </w:pPr>
            <w:r w:rsidRPr="00BA7DD0">
              <w:rPr>
                <w:rFonts w:ascii="Times New Roman" w:hAnsi="Times New Roman" w:cs="Times New Roman"/>
                <w:sz w:val="28"/>
                <w:szCs w:val="28"/>
              </w:rPr>
              <w:t xml:space="preserve">№ </w:t>
            </w:r>
            <w:proofErr w:type="gramStart"/>
            <w:r w:rsidRPr="00BA7DD0">
              <w:rPr>
                <w:rFonts w:ascii="Times New Roman" w:hAnsi="Times New Roman" w:cs="Times New Roman"/>
                <w:sz w:val="28"/>
                <w:szCs w:val="28"/>
              </w:rPr>
              <w:t>п</w:t>
            </w:r>
            <w:proofErr w:type="gramEnd"/>
            <w:r w:rsidRPr="00BA7DD0">
              <w:rPr>
                <w:rFonts w:ascii="Times New Roman" w:hAnsi="Times New Roman" w:cs="Times New Roman"/>
                <w:sz w:val="28"/>
                <w:szCs w:val="28"/>
              </w:rPr>
              <w:t>/п</w:t>
            </w:r>
          </w:p>
        </w:tc>
        <w:tc>
          <w:tcPr>
            <w:tcW w:w="8050" w:type="dxa"/>
          </w:tcPr>
          <w:p w:rsidR="00480444" w:rsidRPr="00BA7DD0" w:rsidRDefault="00480444" w:rsidP="00994741">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Вид, реквизиты и наименование муниципального нормативного правового акта, подлежащего оценке</w:t>
            </w:r>
          </w:p>
        </w:tc>
      </w:tr>
      <w:tr w:rsidR="00480444" w:rsidRPr="00BA7DD0" w:rsidTr="00994741">
        <w:tc>
          <w:tcPr>
            <w:tcW w:w="959" w:type="dxa"/>
          </w:tcPr>
          <w:p w:rsidR="00480444" w:rsidRPr="00BA7DD0" w:rsidRDefault="00480444" w:rsidP="00994741">
            <w:pPr>
              <w:pStyle w:val="ConsPlusNormal1"/>
              <w:rPr>
                <w:rFonts w:ascii="Times New Roman" w:hAnsi="Times New Roman" w:cs="Times New Roman"/>
                <w:sz w:val="28"/>
                <w:szCs w:val="28"/>
              </w:rPr>
            </w:pPr>
            <w:r w:rsidRPr="00BA7DD0">
              <w:rPr>
                <w:rFonts w:ascii="Times New Roman" w:hAnsi="Times New Roman" w:cs="Times New Roman"/>
                <w:sz w:val="28"/>
                <w:szCs w:val="28"/>
              </w:rPr>
              <w:t>1.</w:t>
            </w:r>
          </w:p>
        </w:tc>
        <w:tc>
          <w:tcPr>
            <w:tcW w:w="8050" w:type="dxa"/>
          </w:tcPr>
          <w:p w:rsidR="00480444" w:rsidRPr="00BA7DD0" w:rsidRDefault="00480444" w:rsidP="00994741">
            <w:pPr>
              <w:pStyle w:val="ConsPlusNormal1"/>
              <w:rPr>
                <w:rFonts w:ascii="Times New Roman" w:hAnsi="Times New Roman" w:cs="Times New Roman"/>
                <w:sz w:val="28"/>
                <w:szCs w:val="28"/>
              </w:rPr>
            </w:pPr>
          </w:p>
        </w:tc>
      </w:tr>
      <w:tr w:rsidR="00480444" w:rsidRPr="00BA7DD0" w:rsidTr="00994741">
        <w:tc>
          <w:tcPr>
            <w:tcW w:w="959" w:type="dxa"/>
          </w:tcPr>
          <w:p w:rsidR="00480444" w:rsidRPr="00BA7DD0" w:rsidRDefault="00480444" w:rsidP="00994741">
            <w:pPr>
              <w:pStyle w:val="ConsPlusNormal1"/>
              <w:rPr>
                <w:rFonts w:ascii="Times New Roman" w:hAnsi="Times New Roman" w:cs="Times New Roman"/>
                <w:sz w:val="28"/>
                <w:szCs w:val="28"/>
              </w:rPr>
            </w:pPr>
            <w:r w:rsidRPr="00BA7DD0">
              <w:rPr>
                <w:rFonts w:ascii="Times New Roman" w:hAnsi="Times New Roman" w:cs="Times New Roman"/>
                <w:sz w:val="28"/>
                <w:szCs w:val="28"/>
              </w:rPr>
              <w:t>2.</w:t>
            </w:r>
          </w:p>
        </w:tc>
        <w:tc>
          <w:tcPr>
            <w:tcW w:w="8050" w:type="dxa"/>
          </w:tcPr>
          <w:p w:rsidR="00480444" w:rsidRPr="00BA7DD0" w:rsidRDefault="00480444" w:rsidP="00994741">
            <w:pPr>
              <w:pStyle w:val="ConsPlusNormal1"/>
              <w:rPr>
                <w:rFonts w:ascii="Times New Roman" w:hAnsi="Times New Roman" w:cs="Times New Roman"/>
                <w:sz w:val="28"/>
                <w:szCs w:val="28"/>
              </w:rPr>
            </w:pPr>
          </w:p>
        </w:tc>
      </w:tr>
      <w:tr w:rsidR="00480444" w:rsidRPr="00BA7DD0" w:rsidTr="00994741">
        <w:tc>
          <w:tcPr>
            <w:tcW w:w="959" w:type="dxa"/>
          </w:tcPr>
          <w:p w:rsidR="00480444" w:rsidRPr="00BA7DD0" w:rsidRDefault="00480444" w:rsidP="00994741">
            <w:pPr>
              <w:pStyle w:val="ConsPlusNormal1"/>
              <w:rPr>
                <w:rFonts w:ascii="Times New Roman" w:hAnsi="Times New Roman" w:cs="Times New Roman"/>
                <w:sz w:val="28"/>
                <w:szCs w:val="28"/>
              </w:rPr>
            </w:pPr>
            <w:r w:rsidRPr="00BA7DD0">
              <w:rPr>
                <w:rFonts w:ascii="Times New Roman" w:hAnsi="Times New Roman" w:cs="Times New Roman"/>
                <w:sz w:val="28"/>
                <w:szCs w:val="28"/>
              </w:rPr>
              <w:lastRenderedPageBreak/>
              <w:t>3.</w:t>
            </w:r>
          </w:p>
        </w:tc>
        <w:tc>
          <w:tcPr>
            <w:tcW w:w="8050" w:type="dxa"/>
          </w:tcPr>
          <w:p w:rsidR="00480444" w:rsidRPr="00BA7DD0" w:rsidRDefault="00480444" w:rsidP="00994741">
            <w:pPr>
              <w:pStyle w:val="ConsPlusNormal1"/>
              <w:rPr>
                <w:rFonts w:ascii="Times New Roman" w:hAnsi="Times New Roman" w:cs="Times New Roman"/>
                <w:sz w:val="28"/>
                <w:szCs w:val="28"/>
              </w:rPr>
            </w:pPr>
          </w:p>
        </w:tc>
      </w:tr>
    </w:tbl>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jc w:val="both"/>
        <w:rPr>
          <w:rFonts w:ascii="Times New Roman" w:hAnsi="Times New Roman" w:cs="Times New Roman"/>
          <w:sz w:val="28"/>
          <w:szCs w:val="28"/>
        </w:rPr>
      </w:pPr>
    </w:p>
    <w:p w:rsidR="00480444" w:rsidRPr="00BA7DD0" w:rsidRDefault="00480444" w:rsidP="00480444">
      <w:pPr>
        <w:pStyle w:val="ConsPlusNormal1"/>
        <w:jc w:val="right"/>
        <w:outlineLvl w:val="1"/>
        <w:rPr>
          <w:rFonts w:ascii="Times New Roman" w:hAnsi="Times New Roman" w:cs="Times New Roman"/>
          <w:sz w:val="28"/>
          <w:szCs w:val="28"/>
        </w:rPr>
      </w:pPr>
      <w:r w:rsidRPr="00BA7DD0">
        <w:rPr>
          <w:rFonts w:ascii="Times New Roman" w:hAnsi="Times New Roman" w:cs="Times New Roman"/>
          <w:sz w:val="28"/>
          <w:szCs w:val="28"/>
        </w:rPr>
        <w:t>Приложение 2</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к Порядку</w:t>
      </w:r>
      <w:r>
        <w:rPr>
          <w:rFonts w:ascii="Times New Roman" w:hAnsi="Times New Roman" w:cs="Times New Roman"/>
          <w:sz w:val="28"/>
          <w:szCs w:val="28"/>
        </w:rPr>
        <w:t xml:space="preserve"> </w:t>
      </w:r>
      <w:r w:rsidRPr="00BA7DD0">
        <w:rPr>
          <w:rFonts w:ascii="Times New Roman" w:hAnsi="Times New Roman" w:cs="Times New Roman"/>
          <w:sz w:val="28"/>
          <w:szCs w:val="28"/>
        </w:rPr>
        <w:t>установления и оценки</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применения обязательных требований,</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устанавливаемых муниципальными</w:t>
      </w:r>
    </w:p>
    <w:p w:rsidR="00480444"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нормативными правовыми актами</w:t>
      </w:r>
    </w:p>
    <w:p w:rsidR="00480444" w:rsidRDefault="00480444" w:rsidP="00480444">
      <w:pPr>
        <w:pStyle w:val="ConsPlusNormal1"/>
        <w:jc w:val="right"/>
        <w:rPr>
          <w:rFonts w:ascii="Times New Roman" w:hAnsi="Times New Roman" w:cs="Times New Roman"/>
          <w:sz w:val="28"/>
          <w:szCs w:val="28"/>
        </w:rPr>
      </w:pPr>
      <w:r>
        <w:rPr>
          <w:rFonts w:ascii="Times New Roman" w:hAnsi="Times New Roman" w:cs="Times New Roman"/>
          <w:sz w:val="28"/>
          <w:szCs w:val="28"/>
        </w:rPr>
        <w:t>сельского поселения Мокша муниципального района</w:t>
      </w:r>
    </w:p>
    <w:p w:rsidR="00480444" w:rsidRPr="00BA7DD0" w:rsidRDefault="00480444" w:rsidP="00480444">
      <w:pPr>
        <w:pStyle w:val="ConsPlusNormal1"/>
        <w:jc w:val="right"/>
        <w:rPr>
          <w:rFonts w:ascii="Times New Roman" w:hAnsi="Times New Roman" w:cs="Times New Roman"/>
          <w:sz w:val="28"/>
          <w:szCs w:val="28"/>
        </w:rPr>
      </w:pPr>
      <w:r>
        <w:rPr>
          <w:rFonts w:ascii="Times New Roman" w:hAnsi="Times New Roman" w:cs="Times New Roman"/>
          <w:sz w:val="28"/>
          <w:szCs w:val="28"/>
        </w:rPr>
        <w:t>Большеглушицкий Самарской области</w:t>
      </w:r>
    </w:p>
    <w:p w:rsidR="00480444" w:rsidRPr="00BA7DD0" w:rsidRDefault="00480444" w:rsidP="00480444">
      <w:pPr>
        <w:pStyle w:val="ConsPlusNormal1"/>
        <w:jc w:val="right"/>
        <w:rPr>
          <w:rFonts w:ascii="Times New Roman" w:hAnsi="Times New Roman" w:cs="Times New Roman"/>
          <w:sz w:val="28"/>
          <w:szCs w:val="28"/>
        </w:rPr>
      </w:pPr>
    </w:p>
    <w:p w:rsidR="00480444" w:rsidRPr="00BA7DD0" w:rsidRDefault="00480444" w:rsidP="00480444">
      <w:pPr>
        <w:pStyle w:val="ConsPlusNormal1"/>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1"/>
        <w:gridCol w:w="1707"/>
        <w:gridCol w:w="1919"/>
        <w:gridCol w:w="510"/>
        <w:gridCol w:w="2778"/>
      </w:tblGrid>
      <w:tr w:rsidR="00480444" w:rsidRPr="00BA7DD0" w:rsidTr="00994741">
        <w:tc>
          <w:tcPr>
            <w:tcW w:w="9025" w:type="dxa"/>
            <w:gridSpan w:val="5"/>
          </w:tcPr>
          <w:p w:rsidR="00480444" w:rsidRPr="00BA7DD0" w:rsidRDefault="00480444" w:rsidP="00994741">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УВЕДОМЛЕНИЕ</w:t>
            </w:r>
          </w:p>
          <w:p w:rsidR="00480444" w:rsidRPr="00BA7DD0" w:rsidRDefault="00480444" w:rsidP="00994741">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 xml:space="preserve">о проведении публичного обсуждения доклада о достижении целей введения обязательных </w:t>
            </w:r>
            <w:r w:rsidRPr="00A42797">
              <w:rPr>
                <w:rFonts w:ascii="Times New Roman" w:hAnsi="Times New Roman" w:cs="Times New Roman"/>
                <w:sz w:val="28"/>
                <w:szCs w:val="28"/>
              </w:rPr>
              <w:t xml:space="preserve">требований, содержащихся в муниципальных нормативных правовых актах </w:t>
            </w:r>
            <w:r>
              <w:rPr>
                <w:rFonts w:ascii="Times New Roman" w:hAnsi="Times New Roman" w:cs="Times New Roman"/>
                <w:sz w:val="28"/>
                <w:szCs w:val="28"/>
              </w:rPr>
              <w:t>сельского поселения Мокша муниципального района Большеглушицкий Самарской области</w:t>
            </w:r>
            <w:r w:rsidRPr="00A42797">
              <w:rPr>
                <w:rFonts w:ascii="Times New Roman" w:hAnsi="Times New Roman" w:cs="Times New Roman"/>
                <w:sz w:val="28"/>
                <w:szCs w:val="28"/>
              </w:rPr>
              <w:t>.</w:t>
            </w:r>
          </w:p>
        </w:tc>
      </w:tr>
      <w:tr w:rsidR="00480444" w:rsidRPr="00BA7DD0" w:rsidTr="00994741">
        <w:tc>
          <w:tcPr>
            <w:tcW w:w="9025" w:type="dxa"/>
            <w:gridSpan w:val="5"/>
          </w:tcPr>
          <w:p w:rsidR="00480444" w:rsidRPr="00BA7DD0" w:rsidRDefault="00480444" w:rsidP="00994741">
            <w:pPr>
              <w:pStyle w:val="ConsPlusNormal1"/>
              <w:rPr>
                <w:rFonts w:ascii="Times New Roman" w:hAnsi="Times New Roman" w:cs="Times New Roman"/>
                <w:sz w:val="28"/>
                <w:szCs w:val="28"/>
              </w:rPr>
            </w:pPr>
          </w:p>
        </w:tc>
      </w:tr>
      <w:tr w:rsidR="00480444" w:rsidRPr="00BA7DD0" w:rsidTr="00994741">
        <w:tc>
          <w:tcPr>
            <w:tcW w:w="9025" w:type="dxa"/>
            <w:gridSpan w:val="5"/>
          </w:tcPr>
          <w:p w:rsidR="00480444" w:rsidRPr="00BA7DD0" w:rsidRDefault="00480444" w:rsidP="00994741">
            <w:pPr>
              <w:pStyle w:val="ConsPlusNormal1"/>
              <w:ind w:firstLine="283"/>
              <w:jc w:val="both"/>
              <w:rPr>
                <w:rFonts w:ascii="Times New Roman" w:hAnsi="Times New Roman" w:cs="Times New Roman"/>
                <w:sz w:val="28"/>
                <w:szCs w:val="28"/>
              </w:rPr>
            </w:pPr>
            <w:r>
              <w:rPr>
                <w:rFonts w:ascii="Times New Roman" w:hAnsi="Times New Roman" w:cs="Times New Roman"/>
                <w:sz w:val="28"/>
                <w:szCs w:val="28"/>
              </w:rPr>
              <w:t xml:space="preserve">Настоящим  </w:t>
            </w:r>
            <w:r w:rsidRPr="00617E31">
              <w:rPr>
                <w:rFonts w:ascii="Times New Roman" w:hAnsi="Times New Roman" w:cs="Times New Roman"/>
                <w:i/>
                <w:sz w:val="28"/>
                <w:szCs w:val="28"/>
              </w:rPr>
              <w:t xml:space="preserve">Администрация сельского поселения </w:t>
            </w:r>
            <w:r>
              <w:rPr>
                <w:rFonts w:ascii="Times New Roman" w:hAnsi="Times New Roman" w:cs="Times New Roman"/>
                <w:i/>
                <w:sz w:val="28"/>
                <w:szCs w:val="28"/>
              </w:rPr>
              <w:t>Мокша</w:t>
            </w:r>
            <w:r w:rsidRPr="00617E31">
              <w:rPr>
                <w:rFonts w:ascii="Times New Roman" w:hAnsi="Times New Roman" w:cs="Times New Roman"/>
                <w:i/>
                <w:sz w:val="28"/>
                <w:szCs w:val="28"/>
              </w:rPr>
              <w:t xml:space="preserve"> муниципального района Большеглушицкий Самарской области</w:t>
            </w:r>
          </w:p>
        </w:tc>
      </w:tr>
      <w:tr w:rsidR="00480444" w:rsidRPr="00BA7DD0" w:rsidTr="00994741">
        <w:tc>
          <w:tcPr>
            <w:tcW w:w="9025" w:type="dxa"/>
            <w:gridSpan w:val="5"/>
            <w:tcBorders>
              <w:top w:val="single" w:sz="4" w:space="0" w:color="auto"/>
            </w:tcBorders>
          </w:tcPr>
          <w:p w:rsidR="00480444" w:rsidRPr="00BA7DD0" w:rsidRDefault="00480444" w:rsidP="00994741">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lastRenderedPageBreak/>
              <w:t>(наименование органа Администрации)</w:t>
            </w:r>
          </w:p>
        </w:tc>
      </w:tr>
      <w:tr w:rsidR="00480444" w:rsidRPr="00BA7DD0" w:rsidTr="00994741">
        <w:tc>
          <w:tcPr>
            <w:tcW w:w="9025" w:type="dxa"/>
            <w:gridSpan w:val="5"/>
          </w:tcPr>
          <w:p w:rsidR="00480444" w:rsidRPr="00BA7DD0" w:rsidRDefault="00480444" w:rsidP="00994741">
            <w:pPr>
              <w:pStyle w:val="ConsPlusNormal1"/>
              <w:jc w:val="both"/>
              <w:rPr>
                <w:rFonts w:ascii="Times New Roman" w:hAnsi="Times New Roman" w:cs="Times New Roman"/>
                <w:sz w:val="28"/>
                <w:szCs w:val="28"/>
              </w:rPr>
            </w:pPr>
            <w:r w:rsidRPr="00BA7DD0">
              <w:rPr>
                <w:rFonts w:ascii="Times New Roman" w:hAnsi="Times New Roman" w:cs="Times New Roman"/>
                <w:sz w:val="28"/>
                <w:szCs w:val="28"/>
              </w:rPr>
              <w:t xml:space="preserve">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w:t>
            </w:r>
            <w:r w:rsidRPr="00617E31">
              <w:rPr>
                <w:rFonts w:ascii="Times New Roman" w:hAnsi="Times New Roman" w:cs="Times New Roman"/>
                <w:i/>
                <w:sz w:val="28"/>
                <w:szCs w:val="28"/>
              </w:rPr>
              <w:t xml:space="preserve"> </w:t>
            </w:r>
            <w:r w:rsidRPr="00617E3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Мокша</w:t>
            </w:r>
            <w:r w:rsidRPr="00617E31">
              <w:rPr>
                <w:rFonts w:ascii="Times New Roman" w:hAnsi="Times New Roman" w:cs="Times New Roman"/>
                <w:sz w:val="28"/>
                <w:szCs w:val="28"/>
              </w:rPr>
              <w:t xml:space="preserve"> муниципального района Большеглушицкий Самарской области</w:t>
            </w:r>
            <w:r w:rsidRPr="00BA7DD0">
              <w:rPr>
                <w:rFonts w:ascii="Times New Roman" w:hAnsi="Times New Roman" w:cs="Times New Roman"/>
                <w:sz w:val="28"/>
                <w:szCs w:val="28"/>
              </w:rPr>
              <w:t xml:space="preserve">  (далее - Доклад), а также о приеме предложений от участников публичного обсуждения.</w:t>
            </w:r>
          </w:p>
        </w:tc>
      </w:tr>
      <w:tr w:rsidR="00480444" w:rsidRPr="00BA7DD0" w:rsidTr="00994741">
        <w:tc>
          <w:tcPr>
            <w:tcW w:w="3818" w:type="dxa"/>
            <w:gridSpan w:val="2"/>
          </w:tcPr>
          <w:p w:rsidR="00480444" w:rsidRPr="00BA7DD0" w:rsidRDefault="00480444" w:rsidP="00994741">
            <w:pPr>
              <w:pStyle w:val="ConsPlusNormal1"/>
              <w:jc w:val="both"/>
              <w:rPr>
                <w:rFonts w:ascii="Times New Roman" w:hAnsi="Times New Roman" w:cs="Times New Roman"/>
                <w:sz w:val="28"/>
                <w:szCs w:val="28"/>
              </w:rPr>
            </w:pPr>
            <w:r w:rsidRPr="00BA7DD0">
              <w:rPr>
                <w:rFonts w:ascii="Times New Roman" w:hAnsi="Times New Roman" w:cs="Times New Roman"/>
                <w:sz w:val="28"/>
                <w:szCs w:val="28"/>
              </w:rPr>
              <w:t>Сроки приема</w:t>
            </w:r>
            <w:r>
              <w:rPr>
                <w:rFonts w:ascii="Times New Roman" w:hAnsi="Times New Roman" w:cs="Times New Roman"/>
                <w:sz w:val="28"/>
                <w:szCs w:val="28"/>
              </w:rPr>
              <w:t xml:space="preserve"> предложений: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919" w:type="dxa"/>
          </w:tcPr>
          <w:p w:rsidR="00480444" w:rsidRDefault="00480444" w:rsidP="00994741">
            <w:pPr>
              <w:pStyle w:val="ConsPlusNormal1"/>
              <w:jc w:val="both"/>
              <w:rPr>
                <w:rFonts w:ascii="Times New Roman" w:hAnsi="Times New Roman" w:cs="Times New Roman"/>
                <w:sz w:val="28"/>
                <w:szCs w:val="28"/>
              </w:rPr>
            </w:pPr>
            <w:r>
              <w:rPr>
                <w:rFonts w:ascii="Times New Roman" w:hAnsi="Times New Roman" w:cs="Times New Roman"/>
                <w:sz w:val="28"/>
                <w:szCs w:val="28"/>
              </w:rPr>
              <w:t>_______ по __</w:t>
            </w:r>
          </w:p>
          <w:p w:rsidR="00480444" w:rsidRPr="00BA7DD0" w:rsidRDefault="00480444" w:rsidP="00994741">
            <w:pPr>
              <w:pStyle w:val="ConsPlusNormal1"/>
              <w:jc w:val="both"/>
              <w:rPr>
                <w:rFonts w:ascii="Times New Roman" w:hAnsi="Times New Roman" w:cs="Times New Roman"/>
                <w:sz w:val="28"/>
                <w:szCs w:val="28"/>
              </w:rPr>
            </w:pPr>
          </w:p>
        </w:tc>
        <w:tc>
          <w:tcPr>
            <w:tcW w:w="510" w:type="dxa"/>
          </w:tcPr>
          <w:p w:rsidR="00480444" w:rsidRPr="00BA7DD0" w:rsidRDefault="00480444" w:rsidP="00994741">
            <w:pPr>
              <w:pStyle w:val="ConsPlusNormal1"/>
              <w:jc w:val="both"/>
              <w:rPr>
                <w:rFonts w:ascii="Times New Roman" w:hAnsi="Times New Roman" w:cs="Times New Roman"/>
                <w:sz w:val="28"/>
                <w:szCs w:val="28"/>
              </w:rPr>
            </w:pPr>
          </w:p>
        </w:tc>
        <w:tc>
          <w:tcPr>
            <w:tcW w:w="2778" w:type="dxa"/>
          </w:tcPr>
          <w:p w:rsidR="00480444" w:rsidRPr="00BA7DD0" w:rsidRDefault="00480444" w:rsidP="00994741">
            <w:pPr>
              <w:pStyle w:val="ConsPlusNormal1"/>
              <w:rPr>
                <w:rFonts w:ascii="Times New Roman" w:hAnsi="Times New Roman" w:cs="Times New Roman"/>
                <w:sz w:val="28"/>
                <w:szCs w:val="28"/>
              </w:rPr>
            </w:pPr>
          </w:p>
        </w:tc>
      </w:tr>
      <w:tr w:rsidR="00480444" w:rsidRPr="00BA7DD0" w:rsidTr="00994741">
        <w:tc>
          <w:tcPr>
            <w:tcW w:w="9025" w:type="dxa"/>
            <w:gridSpan w:val="5"/>
            <w:tcBorders>
              <w:bottom w:val="single" w:sz="4" w:space="0" w:color="auto"/>
            </w:tcBorders>
          </w:tcPr>
          <w:p w:rsidR="00480444" w:rsidRPr="00BA7DD0" w:rsidRDefault="00480444" w:rsidP="00994741">
            <w:pPr>
              <w:pStyle w:val="ConsPlusNormal1"/>
              <w:jc w:val="both"/>
              <w:rPr>
                <w:rFonts w:ascii="Times New Roman" w:hAnsi="Times New Roman" w:cs="Times New Roman"/>
                <w:sz w:val="28"/>
                <w:szCs w:val="28"/>
              </w:rPr>
            </w:pPr>
            <w:r w:rsidRPr="00BA7DD0">
              <w:rPr>
                <w:rFonts w:ascii="Times New Roman" w:hAnsi="Times New Roman" w:cs="Times New Roman"/>
                <w:sz w:val="28"/>
                <w:szCs w:val="28"/>
              </w:rPr>
              <w:t xml:space="preserve">Предложения принимаются по </w:t>
            </w:r>
            <w:r w:rsidRPr="00BA7DD0">
              <w:rPr>
                <w:rFonts w:ascii="Times New Roman" w:hAnsi="Times New Roman" w:cs="Times New Roman"/>
                <w:i/>
                <w:sz w:val="28"/>
                <w:szCs w:val="28"/>
              </w:rPr>
              <w:t>телефону, адресу, адресу электронной почты:</w:t>
            </w:r>
          </w:p>
        </w:tc>
      </w:tr>
      <w:tr w:rsidR="00480444" w:rsidRPr="00BA7DD0" w:rsidTr="00994741">
        <w:tc>
          <w:tcPr>
            <w:tcW w:w="9025" w:type="dxa"/>
            <w:gridSpan w:val="5"/>
            <w:tcBorders>
              <w:top w:val="single" w:sz="4" w:space="0" w:color="auto"/>
            </w:tcBorders>
          </w:tcPr>
          <w:p w:rsidR="00480444" w:rsidRPr="00BA7DD0" w:rsidRDefault="00480444" w:rsidP="00994741">
            <w:pPr>
              <w:pStyle w:val="ConsPlusNormal1"/>
              <w:rPr>
                <w:rFonts w:ascii="Times New Roman" w:hAnsi="Times New Roman" w:cs="Times New Roman"/>
                <w:sz w:val="28"/>
                <w:szCs w:val="28"/>
              </w:rPr>
            </w:pPr>
          </w:p>
        </w:tc>
      </w:tr>
      <w:tr w:rsidR="00480444" w:rsidRPr="00BA7DD0" w:rsidTr="00994741">
        <w:tc>
          <w:tcPr>
            <w:tcW w:w="2111" w:type="dxa"/>
            <w:tcBorders>
              <w:bottom w:val="single" w:sz="4" w:space="0" w:color="auto"/>
            </w:tcBorders>
          </w:tcPr>
          <w:p w:rsidR="00480444" w:rsidRPr="00BA7DD0" w:rsidRDefault="00480444" w:rsidP="00994741">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Контактно </w:t>
            </w:r>
            <w:r w:rsidRPr="00BA7DD0">
              <w:rPr>
                <w:rFonts w:ascii="Times New Roman" w:hAnsi="Times New Roman" w:cs="Times New Roman"/>
                <w:sz w:val="28"/>
                <w:szCs w:val="28"/>
              </w:rPr>
              <w:t>лицо:</w:t>
            </w:r>
          </w:p>
        </w:tc>
        <w:tc>
          <w:tcPr>
            <w:tcW w:w="6914" w:type="dxa"/>
            <w:gridSpan w:val="4"/>
            <w:tcBorders>
              <w:bottom w:val="single" w:sz="4" w:space="0" w:color="auto"/>
            </w:tcBorders>
          </w:tcPr>
          <w:p w:rsidR="00480444" w:rsidRPr="00BA7DD0" w:rsidRDefault="00480444" w:rsidP="00994741">
            <w:pPr>
              <w:pStyle w:val="ConsPlusNormal1"/>
              <w:rPr>
                <w:rFonts w:ascii="Times New Roman" w:hAnsi="Times New Roman" w:cs="Times New Roman"/>
                <w:sz w:val="28"/>
                <w:szCs w:val="28"/>
              </w:rPr>
            </w:pPr>
          </w:p>
        </w:tc>
      </w:tr>
      <w:tr w:rsidR="00480444" w:rsidRPr="00BA7DD0" w:rsidTr="00994741">
        <w:tc>
          <w:tcPr>
            <w:tcW w:w="9025" w:type="dxa"/>
            <w:gridSpan w:val="5"/>
            <w:tcBorders>
              <w:top w:val="single" w:sz="4" w:space="0" w:color="auto"/>
            </w:tcBorders>
          </w:tcPr>
          <w:p w:rsidR="00480444" w:rsidRPr="00BA7DD0" w:rsidRDefault="00480444" w:rsidP="00994741">
            <w:pPr>
              <w:pStyle w:val="ConsPlusNormal1"/>
              <w:jc w:val="both"/>
              <w:rPr>
                <w:rFonts w:ascii="Times New Roman" w:hAnsi="Times New Roman" w:cs="Times New Roman"/>
                <w:sz w:val="28"/>
                <w:szCs w:val="28"/>
              </w:rPr>
            </w:pPr>
            <w:r w:rsidRPr="00BA7DD0">
              <w:rPr>
                <w:rFonts w:ascii="Times New Roman" w:hAnsi="Times New Roman" w:cs="Times New Roman"/>
                <w:sz w:val="28"/>
                <w:szCs w:val="28"/>
              </w:rPr>
              <w:t xml:space="preserve">Уведомление о проведении публичного обсуждения, Доклад, а также иные материалы размещены на официальном </w:t>
            </w:r>
            <w:r>
              <w:rPr>
                <w:rFonts w:ascii="Times New Roman" w:hAnsi="Times New Roman" w:cs="Times New Roman"/>
                <w:sz w:val="28"/>
                <w:szCs w:val="28"/>
              </w:rPr>
              <w:t>сайте</w:t>
            </w:r>
            <w:r w:rsidRPr="00BA7DD0">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сельского</w:t>
            </w:r>
            <w:r>
              <w:t xml:space="preserve"> </w:t>
            </w:r>
            <w:r>
              <w:rPr>
                <w:rFonts w:ascii="Times New Roman" w:hAnsi="Times New Roman" w:cs="Times New Roman"/>
                <w:sz w:val="28"/>
                <w:szCs w:val="28"/>
              </w:rPr>
              <w:t>поселения Мокша</w:t>
            </w:r>
            <w:r w:rsidRPr="00484314">
              <w:rPr>
                <w:rFonts w:ascii="Times New Roman" w:hAnsi="Times New Roman" w:cs="Times New Roman"/>
                <w:sz w:val="28"/>
                <w:szCs w:val="28"/>
              </w:rPr>
              <w:t xml:space="preserve"> </w:t>
            </w:r>
            <w:r w:rsidRPr="00BA7DD0">
              <w:rPr>
                <w:rFonts w:ascii="Times New Roman" w:hAnsi="Times New Roman" w:cs="Times New Roman"/>
                <w:sz w:val="28"/>
                <w:szCs w:val="28"/>
              </w:rPr>
              <w:t>в информационно-телекоммуникационной сети Интернет в разделе «Публичные обсуждения»:</w:t>
            </w:r>
          </w:p>
        </w:tc>
      </w:tr>
      <w:tr w:rsidR="00480444" w:rsidRPr="00BA7DD0" w:rsidTr="00994741">
        <w:tc>
          <w:tcPr>
            <w:tcW w:w="9025" w:type="dxa"/>
            <w:gridSpan w:val="5"/>
          </w:tcPr>
          <w:p w:rsidR="00480444" w:rsidRPr="00BA7DD0" w:rsidRDefault="00480444" w:rsidP="00994741">
            <w:pPr>
              <w:pStyle w:val="ConsPlusNormal1"/>
              <w:rPr>
                <w:rFonts w:ascii="Times New Roman" w:hAnsi="Times New Roman" w:cs="Times New Roman"/>
                <w:sz w:val="28"/>
                <w:szCs w:val="28"/>
              </w:rPr>
            </w:pPr>
            <w:r>
              <w:rPr>
                <w:rFonts w:ascii="Times New Roman" w:hAnsi="Times New Roman" w:cs="Times New Roman"/>
                <w:sz w:val="28"/>
                <w:szCs w:val="28"/>
              </w:rPr>
              <w:t xml:space="preserve">                  </w:t>
            </w:r>
            <w:r w:rsidRPr="00BA7DD0">
              <w:rPr>
                <w:rFonts w:ascii="Times New Roman" w:hAnsi="Times New Roman" w:cs="Times New Roman"/>
                <w:sz w:val="28"/>
                <w:szCs w:val="28"/>
              </w:rPr>
              <w:t>(</w:t>
            </w:r>
            <w:r w:rsidRPr="00560671">
              <w:rPr>
                <w:rFonts w:ascii="Times New Roman" w:hAnsi="Times New Roman" w:cs="Times New Roman"/>
                <w:sz w:val="24"/>
              </w:rPr>
              <w:t>электронный адрес страницы раздела в составе официального сайта)</w:t>
            </w:r>
          </w:p>
        </w:tc>
      </w:tr>
      <w:tr w:rsidR="00480444" w:rsidRPr="00BA7DD0" w:rsidTr="00994741">
        <w:tc>
          <w:tcPr>
            <w:tcW w:w="9025" w:type="dxa"/>
            <w:gridSpan w:val="5"/>
          </w:tcPr>
          <w:p w:rsidR="00480444" w:rsidRPr="00BA7DD0" w:rsidRDefault="00480444" w:rsidP="00994741">
            <w:pPr>
              <w:pStyle w:val="ConsPlusNormal1"/>
              <w:jc w:val="both"/>
              <w:rPr>
                <w:rFonts w:ascii="Times New Roman" w:hAnsi="Times New Roman" w:cs="Times New Roman"/>
                <w:sz w:val="28"/>
                <w:szCs w:val="28"/>
              </w:rPr>
            </w:pPr>
            <w:r w:rsidRPr="00BA7DD0">
              <w:rPr>
                <w:rFonts w:ascii="Times New Roman" w:hAnsi="Times New Roman" w:cs="Times New Roman"/>
                <w:sz w:val="28"/>
                <w:szCs w:val="28"/>
              </w:rPr>
              <w:t>Дата составления уведомления: «_____» ________________ 20__ г.</w:t>
            </w:r>
          </w:p>
        </w:tc>
      </w:tr>
    </w:tbl>
    <w:p w:rsidR="00480444" w:rsidRDefault="00480444" w:rsidP="00480444">
      <w:pPr>
        <w:pStyle w:val="ConsPlusNormal1"/>
        <w:jc w:val="right"/>
        <w:outlineLvl w:val="1"/>
        <w:rPr>
          <w:rFonts w:ascii="Times New Roman" w:hAnsi="Times New Roman" w:cs="Times New Roman"/>
          <w:sz w:val="28"/>
          <w:szCs w:val="28"/>
        </w:rPr>
      </w:pPr>
    </w:p>
    <w:p w:rsidR="00480444" w:rsidRPr="00BA7DD0" w:rsidRDefault="00480444" w:rsidP="00480444">
      <w:pPr>
        <w:pStyle w:val="ConsPlusNormal1"/>
        <w:jc w:val="right"/>
        <w:outlineLvl w:val="1"/>
        <w:rPr>
          <w:rFonts w:ascii="Times New Roman" w:hAnsi="Times New Roman" w:cs="Times New Roman"/>
          <w:sz w:val="28"/>
          <w:szCs w:val="28"/>
        </w:rPr>
      </w:pPr>
      <w:r w:rsidRPr="00BA7DD0">
        <w:rPr>
          <w:rFonts w:ascii="Times New Roman" w:hAnsi="Times New Roman" w:cs="Times New Roman"/>
          <w:sz w:val="28"/>
          <w:szCs w:val="28"/>
        </w:rPr>
        <w:t>Приложение 3</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к Порядку</w:t>
      </w:r>
      <w:r>
        <w:rPr>
          <w:rFonts w:ascii="Times New Roman" w:hAnsi="Times New Roman" w:cs="Times New Roman"/>
          <w:sz w:val="28"/>
          <w:szCs w:val="28"/>
        </w:rPr>
        <w:t xml:space="preserve"> </w:t>
      </w:r>
      <w:r w:rsidRPr="00BA7DD0">
        <w:rPr>
          <w:rFonts w:ascii="Times New Roman" w:hAnsi="Times New Roman" w:cs="Times New Roman"/>
          <w:sz w:val="28"/>
          <w:szCs w:val="28"/>
        </w:rPr>
        <w:t>установления и оценки</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применения обязательных требований,</w:t>
      </w:r>
    </w:p>
    <w:p w:rsidR="00480444" w:rsidRPr="00BA7DD0"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устанавливаемых муниципальными</w:t>
      </w:r>
    </w:p>
    <w:p w:rsidR="00480444" w:rsidRDefault="00480444" w:rsidP="00480444">
      <w:pPr>
        <w:pStyle w:val="ConsPlusNormal1"/>
        <w:jc w:val="right"/>
        <w:rPr>
          <w:rFonts w:ascii="Times New Roman" w:hAnsi="Times New Roman" w:cs="Times New Roman"/>
          <w:sz w:val="28"/>
          <w:szCs w:val="28"/>
        </w:rPr>
      </w:pPr>
      <w:r w:rsidRPr="00BA7DD0">
        <w:rPr>
          <w:rFonts w:ascii="Times New Roman" w:hAnsi="Times New Roman" w:cs="Times New Roman"/>
          <w:sz w:val="28"/>
          <w:szCs w:val="28"/>
        </w:rPr>
        <w:t>нормативными правовыми актами</w:t>
      </w:r>
    </w:p>
    <w:p w:rsidR="00480444" w:rsidRDefault="00480444" w:rsidP="00480444">
      <w:pPr>
        <w:pStyle w:val="ConsPlusNormal1"/>
        <w:jc w:val="right"/>
        <w:rPr>
          <w:rFonts w:ascii="Times New Roman" w:hAnsi="Times New Roman" w:cs="Times New Roman"/>
          <w:sz w:val="28"/>
          <w:szCs w:val="28"/>
        </w:rPr>
      </w:pPr>
      <w:r>
        <w:rPr>
          <w:rFonts w:ascii="Times New Roman" w:hAnsi="Times New Roman" w:cs="Times New Roman"/>
          <w:sz w:val="28"/>
          <w:szCs w:val="28"/>
        </w:rPr>
        <w:t>сельского поселения Мокша муниципального района</w:t>
      </w:r>
    </w:p>
    <w:p w:rsidR="00480444" w:rsidRPr="00BA7DD0" w:rsidRDefault="00480444" w:rsidP="00480444">
      <w:pPr>
        <w:pStyle w:val="ConsPlusNormal1"/>
        <w:jc w:val="right"/>
        <w:rPr>
          <w:rFonts w:ascii="Times New Roman" w:hAnsi="Times New Roman" w:cs="Times New Roman"/>
          <w:sz w:val="28"/>
          <w:szCs w:val="28"/>
        </w:rPr>
      </w:pPr>
      <w:r>
        <w:rPr>
          <w:rFonts w:ascii="Times New Roman" w:hAnsi="Times New Roman" w:cs="Times New Roman"/>
          <w:sz w:val="28"/>
          <w:szCs w:val="28"/>
        </w:rPr>
        <w:t>Большеглушицкий Самарской области</w:t>
      </w:r>
    </w:p>
    <w:p w:rsidR="00480444" w:rsidRPr="00BA7DD0" w:rsidRDefault="00480444" w:rsidP="00480444">
      <w:pPr>
        <w:pStyle w:val="ConsPlusNormal1"/>
        <w:jc w:val="both"/>
        <w:rPr>
          <w:rFonts w:ascii="Times New Roman" w:hAnsi="Times New Roman" w:cs="Times New Roman"/>
          <w:sz w:val="28"/>
          <w:szCs w:val="28"/>
        </w:rPr>
      </w:pPr>
      <w:r w:rsidRPr="00BA7DD0">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5"/>
      </w:tblGrid>
      <w:tr w:rsidR="00480444" w:rsidRPr="00BA7DD0" w:rsidTr="00994741">
        <w:tc>
          <w:tcPr>
            <w:tcW w:w="9025" w:type="dxa"/>
          </w:tcPr>
          <w:p w:rsidR="00480444" w:rsidRPr="00BA7DD0" w:rsidRDefault="00480444" w:rsidP="00994741">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Свод</w:t>
            </w:r>
          </w:p>
          <w:p w:rsidR="00480444" w:rsidRPr="00BA7DD0" w:rsidRDefault="00480444" w:rsidP="00994741">
            <w:pPr>
              <w:pStyle w:val="ConsPlusNormal1"/>
              <w:jc w:val="center"/>
              <w:rPr>
                <w:rFonts w:ascii="Times New Roman" w:hAnsi="Times New Roman" w:cs="Times New Roman"/>
                <w:sz w:val="28"/>
                <w:szCs w:val="28"/>
              </w:rPr>
            </w:pPr>
            <w:r w:rsidRPr="00BA7DD0">
              <w:rPr>
                <w:rFonts w:ascii="Times New Roman" w:hAnsi="Times New Roman" w:cs="Times New Roman"/>
                <w:sz w:val="28"/>
                <w:szCs w:val="28"/>
              </w:rPr>
              <w:t>предложений по докладу о достижении целей введения обязательных требований, содержащихся в муниципальных нормативных правовых актах</w:t>
            </w:r>
          </w:p>
        </w:tc>
      </w:tr>
      <w:tr w:rsidR="00480444" w:rsidRPr="00BA7DD0" w:rsidTr="00994741">
        <w:trPr>
          <w:trHeight w:val="23"/>
        </w:trPr>
        <w:tc>
          <w:tcPr>
            <w:tcW w:w="9025" w:type="dxa"/>
          </w:tcPr>
          <w:p w:rsidR="00480444" w:rsidRPr="00F1102C" w:rsidRDefault="00480444" w:rsidP="00994741">
            <w:pPr>
              <w:pStyle w:val="ConsPlusNormal1"/>
              <w:jc w:val="both"/>
              <w:rPr>
                <w:rFonts w:ascii="Times New Roman" w:hAnsi="Times New Roman" w:cs="Times New Roman"/>
                <w:sz w:val="24"/>
              </w:rPr>
            </w:pPr>
            <w:r w:rsidRPr="00F1102C">
              <w:rPr>
                <w:rFonts w:ascii="Times New Roman" w:hAnsi="Times New Roman" w:cs="Times New Roman"/>
                <w:sz w:val="24"/>
              </w:rPr>
              <w:t>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w:t>
            </w:r>
            <w:r w:rsidRPr="00F1102C">
              <w:rPr>
                <w:sz w:val="24"/>
              </w:rPr>
              <w:t xml:space="preserve"> </w:t>
            </w:r>
            <w:r w:rsidRPr="00F1102C">
              <w:rPr>
                <w:rFonts w:ascii="Times New Roman" w:hAnsi="Times New Roman" w:cs="Times New Roman"/>
                <w:sz w:val="24"/>
              </w:rPr>
              <w:t xml:space="preserve">сельского поселения </w:t>
            </w:r>
            <w:r>
              <w:rPr>
                <w:rFonts w:ascii="Times New Roman" w:hAnsi="Times New Roman" w:cs="Times New Roman"/>
                <w:sz w:val="24"/>
              </w:rPr>
              <w:t>Мокша</w:t>
            </w:r>
            <w:r w:rsidRPr="00F1102C">
              <w:rPr>
                <w:rFonts w:ascii="Times New Roman" w:hAnsi="Times New Roman" w:cs="Times New Roman"/>
                <w:sz w:val="24"/>
              </w:rPr>
              <w:t xml:space="preserve"> муниципального района Большеглушицкий Самарской области:</w:t>
            </w:r>
          </w:p>
          <w:p w:rsidR="00480444" w:rsidRPr="00F1102C" w:rsidRDefault="00480444" w:rsidP="00994741">
            <w:pPr>
              <w:pStyle w:val="ConsPlusNormal1"/>
              <w:jc w:val="both"/>
              <w:rPr>
                <w:rFonts w:ascii="Times New Roman" w:hAnsi="Times New Roman" w:cs="Times New Roman"/>
                <w:sz w:val="24"/>
              </w:rPr>
            </w:pPr>
            <w:r>
              <w:rPr>
                <w:rFonts w:ascii="Times New Roman" w:hAnsi="Times New Roman" w:cs="Times New Roman"/>
                <w:sz w:val="24"/>
              </w:rPr>
              <w:t>с</w:t>
            </w:r>
            <w:r w:rsidRPr="00F1102C">
              <w:rPr>
                <w:rFonts w:ascii="Times New Roman" w:hAnsi="Times New Roman" w:cs="Times New Roman"/>
                <w:sz w:val="24"/>
              </w:rPr>
              <w:t>_________________________ по____________________________________</w:t>
            </w:r>
          </w:p>
          <w:p w:rsidR="00480444" w:rsidRDefault="00480444" w:rsidP="00994741">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3517"/>
              <w:gridCol w:w="2223"/>
              <w:gridCol w:w="2223"/>
            </w:tblGrid>
            <w:tr w:rsidR="00480444" w:rsidTr="00994741">
              <w:trPr>
                <w:trHeight w:val="184"/>
              </w:trPr>
              <w:tc>
                <w:tcPr>
                  <w:tcW w:w="928" w:type="dxa"/>
                  <w:shd w:val="clear" w:color="auto" w:fill="auto"/>
                </w:tcPr>
                <w:p w:rsidR="00480444" w:rsidRPr="006507B2" w:rsidRDefault="00480444" w:rsidP="00994741">
                  <w:pPr>
                    <w:pStyle w:val="ConsPlusNormal1"/>
                    <w:jc w:val="center"/>
                    <w:rPr>
                      <w:rFonts w:ascii="Times New Roman" w:hAnsi="Times New Roman" w:cs="Times New Roman"/>
                      <w:sz w:val="24"/>
                    </w:rPr>
                  </w:pPr>
                  <w:r w:rsidRPr="006507B2">
                    <w:rPr>
                      <w:rFonts w:ascii="Times New Roman" w:hAnsi="Times New Roman" w:cs="Times New Roman"/>
                      <w:sz w:val="24"/>
                    </w:rPr>
                    <w:t xml:space="preserve">№ </w:t>
                  </w:r>
                  <w:proofErr w:type="gramStart"/>
                  <w:r w:rsidRPr="006507B2">
                    <w:rPr>
                      <w:rFonts w:ascii="Times New Roman" w:hAnsi="Times New Roman" w:cs="Times New Roman"/>
                      <w:sz w:val="24"/>
                    </w:rPr>
                    <w:t>п</w:t>
                  </w:r>
                  <w:proofErr w:type="gramEnd"/>
                  <w:r w:rsidRPr="006507B2">
                    <w:rPr>
                      <w:rFonts w:ascii="Times New Roman" w:hAnsi="Times New Roman" w:cs="Times New Roman"/>
                      <w:sz w:val="24"/>
                    </w:rPr>
                    <w:t>/п</w:t>
                  </w:r>
                </w:p>
              </w:tc>
              <w:tc>
                <w:tcPr>
                  <w:tcW w:w="3517" w:type="dxa"/>
                  <w:shd w:val="clear" w:color="auto" w:fill="auto"/>
                </w:tcPr>
                <w:p w:rsidR="00480444" w:rsidRPr="006507B2" w:rsidRDefault="00480444" w:rsidP="00994741">
                  <w:pPr>
                    <w:pStyle w:val="ConsPlusNormal1"/>
                    <w:jc w:val="center"/>
                    <w:rPr>
                      <w:rFonts w:ascii="Times New Roman" w:hAnsi="Times New Roman" w:cs="Times New Roman"/>
                      <w:sz w:val="24"/>
                    </w:rPr>
                  </w:pPr>
                  <w:r w:rsidRPr="006507B2">
                    <w:rPr>
                      <w:rFonts w:ascii="Times New Roman" w:hAnsi="Times New Roman" w:cs="Times New Roman"/>
                      <w:sz w:val="24"/>
                    </w:rPr>
                    <w:t xml:space="preserve">Информация об участнике </w:t>
                  </w:r>
                  <w:r w:rsidRPr="006507B2">
                    <w:rPr>
                      <w:rFonts w:ascii="Times New Roman" w:hAnsi="Times New Roman" w:cs="Times New Roman"/>
                      <w:sz w:val="24"/>
                    </w:rPr>
                    <w:lastRenderedPageBreak/>
                    <w:t>публичного обсуждения Доклада</w:t>
                  </w:r>
                </w:p>
              </w:tc>
              <w:tc>
                <w:tcPr>
                  <w:tcW w:w="2223" w:type="dxa"/>
                  <w:shd w:val="clear" w:color="auto" w:fill="auto"/>
                </w:tcPr>
                <w:p w:rsidR="00480444" w:rsidRPr="006507B2" w:rsidRDefault="00480444" w:rsidP="00994741">
                  <w:pPr>
                    <w:pStyle w:val="ConsPlusNormal1"/>
                    <w:jc w:val="center"/>
                    <w:rPr>
                      <w:rFonts w:ascii="Times New Roman" w:hAnsi="Times New Roman" w:cs="Times New Roman"/>
                      <w:sz w:val="24"/>
                    </w:rPr>
                  </w:pPr>
                  <w:r w:rsidRPr="006507B2">
                    <w:rPr>
                      <w:rFonts w:ascii="Times New Roman" w:hAnsi="Times New Roman" w:cs="Times New Roman"/>
                      <w:sz w:val="24"/>
                    </w:rPr>
                    <w:lastRenderedPageBreak/>
                    <w:t xml:space="preserve">Содержание </w:t>
                  </w:r>
                  <w:r w:rsidRPr="006507B2">
                    <w:rPr>
                      <w:rFonts w:ascii="Times New Roman" w:hAnsi="Times New Roman" w:cs="Times New Roman"/>
                      <w:sz w:val="24"/>
                    </w:rPr>
                    <w:lastRenderedPageBreak/>
                    <w:t>предложения по Докладу, поступившего от участника публичного обсуждения</w:t>
                  </w:r>
                </w:p>
              </w:tc>
              <w:tc>
                <w:tcPr>
                  <w:tcW w:w="2223" w:type="dxa"/>
                  <w:shd w:val="clear" w:color="auto" w:fill="auto"/>
                </w:tcPr>
                <w:p w:rsidR="00480444" w:rsidRPr="006507B2" w:rsidRDefault="00480444" w:rsidP="00994741">
                  <w:pPr>
                    <w:pStyle w:val="ConsPlusNormal1"/>
                    <w:jc w:val="center"/>
                    <w:rPr>
                      <w:rFonts w:ascii="Times New Roman" w:hAnsi="Times New Roman" w:cs="Times New Roman"/>
                      <w:sz w:val="24"/>
                    </w:rPr>
                  </w:pPr>
                  <w:r w:rsidRPr="006507B2">
                    <w:rPr>
                      <w:rFonts w:ascii="Times New Roman" w:hAnsi="Times New Roman" w:cs="Times New Roman"/>
                      <w:sz w:val="24"/>
                    </w:rPr>
                    <w:lastRenderedPageBreak/>
                    <w:t xml:space="preserve">Результат </w:t>
                  </w:r>
                  <w:r w:rsidRPr="006507B2">
                    <w:rPr>
                      <w:rFonts w:ascii="Times New Roman" w:hAnsi="Times New Roman" w:cs="Times New Roman"/>
                      <w:sz w:val="24"/>
                    </w:rPr>
                    <w:lastRenderedPageBreak/>
                    <w:t>рассмотрения предложения по Докладу, поступившего от участника публичного обсуждения</w:t>
                  </w:r>
                </w:p>
              </w:tc>
            </w:tr>
            <w:tr w:rsidR="00480444" w:rsidTr="00994741">
              <w:tc>
                <w:tcPr>
                  <w:tcW w:w="928" w:type="dxa"/>
                  <w:shd w:val="clear" w:color="auto" w:fill="auto"/>
                </w:tcPr>
                <w:p w:rsidR="00480444" w:rsidRPr="006507B2" w:rsidRDefault="00480444" w:rsidP="00994741">
                  <w:pPr>
                    <w:pStyle w:val="ConsPlusNormal1"/>
                    <w:jc w:val="both"/>
                    <w:rPr>
                      <w:rFonts w:ascii="Times New Roman" w:hAnsi="Times New Roman" w:cs="Times New Roman"/>
                      <w:sz w:val="24"/>
                    </w:rPr>
                  </w:pPr>
                </w:p>
              </w:tc>
              <w:tc>
                <w:tcPr>
                  <w:tcW w:w="3517" w:type="dxa"/>
                  <w:shd w:val="clear" w:color="auto" w:fill="auto"/>
                </w:tcPr>
                <w:p w:rsidR="00480444" w:rsidRPr="006507B2" w:rsidRDefault="00480444" w:rsidP="00994741">
                  <w:pPr>
                    <w:pStyle w:val="ConsPlusNormal1"/>
                    <w:jc w:val="both"/>
                    <w:rPr>
                      <w:rFonts w:ascii="Times New Roman" w:hAnsi="Times New Roman" w:cs="Times New Roman"/>
                      <w:sz w:val="24"/>
                    </w:rPr>
                  </w:pPr>
                </w:p>
              </w:tc>
              <w:tc>
                <w:tcPr>
                  <w:tcW w:w="2223" w:type="dxa"/>
                  <w:shd w:val="clear" w:color="auto" w:fill="auto"/>
                </w:tcPr>
                <w:p w:rsidR="00480444" w:rsidRPr="006507B2" w:rsidRDefault="00480444" w:rsidP="00994741">
                  <w:pPr>
                    <w:pStyle w:val="ConsPlusNormal1"/>
                    <w:jc w:val="both"/>
                    <w:rPr>
                      <w:rFonts w:ascii="Times New Roman" w:hAnsi="Times New Roman" w:cs="Times New Roman"/>
                      <w:sz w:val="24"/>
                    </w:rPr>
                  </w:pPr>
                </w:p>
              </w:tc>
              <w:tc>
                <w:tcPr>
                  <w:tcW w:w="2223" w:type="dxa"/>
                  <w:shd w:val="clear" w:color="auto" w:fill="auto"/>
                </w:tcPr>
                <w:p w:rsidR="00480444" w:rsidRPr="006507B2" w:rsidRDefault="00480444" w:rsidP="00994741">
                  <w:pPr>
                    <w:pStyle w:val="ConsPlusNormal1"/>
                    <w:jc w:val="both"/>
                    <w:rPr>
                      <w:rFonts w:ascii="Times New Roman" w:hAnsi="Times New Roman" w:cs="Times New Roman"/>
                      <w:sz w:val="24"/>
                    </w:rPr>
                  </w:pPr>
                </w:p>
              </w:tc>
            </w:tr>
            <w:tr w:rsidR="00480444" w:rsidTr="00994741">
              <w:tc>
                <w:tcPr>
                  <w:tcW w:w="928" w:type="dxa"/>
                  <w:shd w:val="clear" w:color="auto" w:fill="auto"/>
                </w:tcPr>
                <w:p w:rsidR="00480444" w:rsidRPr="006507B2" w:rsidRDefault="00480444" w:rsidP="00994741">
                  <w:pPr>
                    <w:pStyle w:val="ConsPlusNormal1"/>
                    <w:jc w:val="both"/>
                    <w:rPr>
                      <w:rFonts w:ascii="Times New Roman" w:hAnsi="Times New Roman" w:cs="Times New Roman"/>
                    </w:rPr>
                  </w:pPr>
                </w:p>
              </w:tc>
              <w:tc>
                <w:tcPr>
                  <w:tcW w:w="3517" w:type="dxa"/>
                  <w:shd w:val="clear" w:color="auto" w:fill="auto"/>
                </w:tcPr>
                <w:p w:rsidR="00480444" w:rsidRPr="006507B2" w:rsidRDefault="00480444" w:rsidP="00994741">
                  <w:pPr>
                    <w:pStyle w:val="ConsPlusNormal1"/>
                    <w:jc w:val="both"/>
                    <w:rPr>
                      <w:rFonts w:ascii="Times New Roman" w:hAnsi="Times New Roman" w:cs="Times New Roman"/>
                    </w:rPr>
                  </w:pPr>
                </w:p>
              </w:tc>
              <w:tc>
                <w:tcPr>
                  <w:tcW w:w="2223" w:type="dxa"/>
                  <w:shd w:val="clear" w:color="auto" w:fill="auto"/>
                </w:tcPr>
                <w:p w:rsidR="00480444" w:rsidRPr="006507B2" w:rsidRDefault="00480444" w:rsidP="00994741">
                  <w:pPr>
                    <w:pStyle w:val="ConsPlusNormal1"/>
                    <w:jc w:val="both"/>
                    <w:rPr>
                      <w:rFonts w:ascii="Times New Roman" w:hAnsi="Times New Roman" w:cs="Times New Roman"/>
                    </w:rPr>
                  </w:pPr>
                </w:p>
              </w:tc>
              <w:tc>
                <w:tcPr>
                  <w:tcW w:w="2223" w:type="dxa"/>
                  <w:shd w:val="clear" w:color="auto" w:fill="auto"/>
                </w:tcPr>
                <w:p w:rsidR="00480444" w:rsidRPr="006507B2" w:rsidRDefault="00480444" w:rsidP="00994741">
                  <w:pPr>
                    <w:pStyle w:val="ConsPlusNormal1"/>
                    <w:jc w:val="both"/>
                    <w:rPr>
                      <w:rFonts w:ascii="Times New Roman" w:hAnsi="Times New Roman" w:cs="Times New Roman"/>
                    </w:rPr>
                  </w:pPr>
                </w:p>
              </w:tc>
            </w:tr>
            <w:tr w:rsidR="00480444" w:rsidTr="00994741">
              <w:tc>
                <w:tcPr>
                  <w:tcW w:w="928" w:type="dxa"/>
                  <w:shd w:val="clear" w:color="auto" w:fill="auto"/>
                </w:tcPr>
                <w:p w:rsidR="00480444" w:rsidRPr="006507B2" w:rsidRDefault="00480444" w:rsidP="00994741">
                  <w:pPr>
                    <w:pStyle w:val="ConsPlusNormal1"/>
                    <w:jc w:val="both"/>
                    <w:rPr>
                      <w:rFonts w:ascii="Times New Roman" w:hAnsi="Times New Roman" w:cs="Times New Roman"/>
                    </w:rPr>
                  </w:pPr>
                </w:p>
              </w:tc>
              <w:tc>
                <w:tcPr>
                  <w:tcW w:w="3517" w:type="dxa"/>
                  <w:shd w:val="clear" w:color="auto" w:fill="auto"/>
                </w:tcPr>
                <w:p w:rsidR="00480444" w:rsidRPr="006507B2" w:rsidRDefault="00480444" w:rsidP="00994741">
                  <w:pPr>
                    <w:pStyle w:val="ConsPlusNormal1"/>
                    <w:jc w:val="both"/>
                    <w:rPr>
                      <w:rFonts w:ascii="Times New Roman" w:hAnsi="Times New Roman" w:cs="Times New Roman"/>
                    </w:rPr>
                  </w:pPr>
                </w:p>
              </w:tc>
              <w:tc>
                <w:tcPr>
                  <w:tcW w:w="2223" w:type="dxa"/>
                  <w:shd w:val="clear" w:color="auto" w:fill="auto"/>
                </w:tcPr>
                <w:p w:rsidR="00480444" w:rsidRPr="006507B2" w:rsidRDefault="00480444" w:rsidP="00994741">
                  <w:pPr>
                    <w:pStyle w:val="ConsPlusNormal1"/>
                    <w:jc w:val="both"/>
                    <w:rPr>
                      <w:rFonts w:ascii="Times New Roman" w:hAnsi="Times New Roman" w:cs="Times New Roman"/>
                    </w:rPr>
                  </w:pPr>
                </w:p>
              </w:tc>
              <w:tc>
                <w:tcPr>
                  <w:tcW w:w="2223" w:type="dxa"/>
                  <w:shd w:val="clear" w:color="auto" w:fill="auto"/>
                </w:tcPr>
                <w:p w:rsidR="00480444" w:rsidRPr="006507B2" w:rsidRDefault="00480444" w:rsidP="00994741">
                  <w:pPr>
                    <w:pStyle w:val="ConsPlusNormal1"/>
                    <w:jc w:val="both"/>
                    <w:rPr>
                      <w:rFonts w:ascii="Times New Roman" w:hAnsi="Times New Roman" w:cs="Times New Roman"/>
                    </w:rPr>
                  </w:pPr>
                </w:p>
              </w:tc>
            </w:tr>
          </w:tbl>
          <w:p w:rsidR="00480444" w:rsidRPr="00C436E1" w:rsidRDefault="00480444" w:rsidP="00994741">
            <w:pPr>
              <w:pStyle w:val="ConsPlusNormal1"/>
              <w:jc w:val="both"/>
              <w:rPr>
                <w:rFonts w:ascii="Times New Roman" w:hAnsi="Times New Roman" w:cs="Times New Roman"/>
              </w:rPr>
            </w:pPr>
          </w:p>
        </w:tc>
      </w:tr>
    </w:tbl>
    <w:p w:rsidR="00480444" w:rsidRDefault="00480444" w:rsidP="00480444">
      <w:pPr>
        <w:jc w:val="right"/>
        <w:rPr>
          <w:rFonts w:ascii="Arial" w:hAnsi="Arial" w:cs="Arial"/>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171"/>
        <w:gridCol w:w="169"/>
        <w:gridCol w:w="180"/>
        <w:gridCol w:w="1140"/>
        <w:gridCol w:w="360"/>
        <w:gridCol w:w="315"/>
        <w:gridCol w:w="1035"/>
        <w:gridCol w:w="1304"/>
      </w:tblGrid>
      <w:tr w:rsidR="00480444" w:rsidRPr="00C436E1" w:rsidTr="00994741">
        <w:tc>
          <w:tcPr>
            <w:tcW w:w="7735" w:type="dxa"/>
            <w:gridSpan w:val="8"/>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Общее количество участников публичного обсуждения по Докладу:</w:t>
            </w:r>
          </w:p>
        </w:tc>
        <w:tc>
          <w:tcPr>
            <w:tcW w:w="1304" w:type="dxa"/>
            <w:tcBorders>
              <w:top w:val="nil"/>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c>
          <w:tcPr>
            <w:tcW w:w="6700" w:type="dxa"/>
            <w:gridSpan w:val="7"/>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Общее количество поступивших предложений по Докладу:</w:t>
            </w:r>
          </w:p>
        </w:tc>
        <w:tc>
          <w:tcPr>
            <w:tcW w:w="2339" w:type="dxa"/>
            <w:gridSpan w:val="2"/>
            <w:tcBorders>
              <w:top w:val="nil"/>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c>
          <w:tcPr>
            <w:tcW w:w="9039" w:type="dxa"/>
            <w:gridSpan w:val="9"/>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из них:</w:t>
            </w:r>
          </w:p>
        </w:tc>
      </w:tr>
      <w:tr w:rsidR="00480444" w:rsidRPr="00C436E1" w:rsidTr="00994741">
        <w:tc>
          <w:tcPr>
            <w:tcW w:w="4365" w:type="dxa"/>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 количество учтенных предложений:</w:t>
            </w:r>
          </w:p>
        </w:tc>
        <w:tc>
          <w:tcPr>
            <w:tcW w:w="4674" w:type="dxa"/>
            <w:gridSpan w:val="8"/>
            <w:tcBorders>
              <w:top w:val="nil"/>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c>
          <w:tcPr>
            <w:tcW w:w="4536" w:type="dxa"/>
            <w:gridSpan w:val="2"/>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 количество предложений, учтенных частично:</w:t>
            </w:r>
          </w:p>
        </w:tc>
        <w:tc>
          <w:tcPr>
            <w:tcW w:w="4503" w:type="dxa"/>
            <w:gridSpan w:val="7"/>
            <w:tcBorders>
              <w:top w:val="single" w:sz="4" w:space="0" w:color="auto"/>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rPr>
          <w:trHeight w:val="241"/>
        </w:trPr>
        <w:tc>
          <w:tcPr>
            <w:tcW w:w="4885" w:type="dxa"/>
            <w:gridSpan w:val="4"/>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 количество отклоненных предложений:</w:t>
            </w:r>
          </w:p>
        </w:tc>
        <w:tc>
          <w:tcPr>
            <w:tcW w:w="4154" w:type="dxa"/>
            <w:gridSpan w:val="5"/>
            <w:tcBorders>
              <w:top w:val="nil"/>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c>
          <w:tcPr>
            <w:tcW w:w="9039" w:type="dxa"/>
            <w:gridSpan w:val="9"/>
            <w:tcBorders>
              <w:top w:val="nil"/>
              <w:left w:val="nil"/>
              <w:bottom w:val="nil"/>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c>
          <w:tcPr>
            <w:tcW w:w="9039" w:type="dxa"/>
            <w:gridSpan w:val="9"/>
            <w:tcBorders>
              <w:top w:val="nil"/>
              <w:left w:val="nil"/>
              <w:bottom w:val="nil"/>
              <w:right w:val="nil"/>
            </w:tcBorders>
          </w:tcPr>
          <w:p w:rsidR="00480444" w:rsidRPr="00C436E1" w:rsidRDefault="00480444" w:rsidP="00994741">
            <w:pPr>
              <w:pStyle w:val="ConsPlusNormal1"/>
              <w:rPr>
                <w:rFonts w:ascii="Times New Roman" w:hAnsi="Times New Roman" w:cs="Times New Roman"/>
              </w:rPr>
            </w:pPr>
            <w:r w:rsidRPr="00C436E1">
              <w:rPr>
                <w:rFonts w:ascii="Times New Roman" w:hAnsi="Times New Roman" w:cs="Times New Roman"/>
              </w:rPr>
              <w:t xml:space="preserve">Дата составления свода предложений по Докладу: </w:t>
            </w:r>
            <w:r>
              <w:rPr>
                <w:rFonts w:ascii="Times New Roman" w:hAnsi="Times New Roman" w:cs="Times New Roman"/>
              </w:rPr>
              <w:t>«</w:t>
            </w:r>
            <w:r w:rsidRPr="00C436E1">
              <w:rPr>
                <w:rFonts w:ascii="Times New Roman" w:hAnsi="Times New Roman" w:cs="Times New Roman"/>
              </w:rPr>
              <w:t>_</w:t>
            </w:r>
            <w:r>
              <w:rPr>
                <w:rFonts w:ascii="Times New Roman" w:hAnsi="Times New Roman" w:cs="Times New Roman"/>
              </w:rPr>
              <w:t>__</w:t>
            </w:r>
            <w:r w:rsidRPr="00C436E1">
              <w:rPr>
                <w:rFonts w:ascii="Times New Roman" w:hAnsi="Times New Roman" w:cs="Times New Roman"/>
              </w:rPr>
              <w:t>_</w:t>
            </w:r>
            <w:r>
              <w:rPr>
                <w:rFonts w:ascii="Times New Roman" w:hAnsi="Times New Roman" w:cs="Times New Roman"/>
              </w:rPr>
              <w:t xml:space="preserve">» </w:t>
            </w:r>
            <w:r w:rsidRPr="00C436E1">
              <w:rPr>
                <w:rFonts w:ascii="Times New Roman" w:hAnsi="Times New Roman" w:cs="Times New Roman"/>
              </w:rPr>
              <w:t xml:space="preserve"> _</w:t>
            </w:r>
            <w:r>
              <w:rPr>
                <w:rFonts w:ascii="Times New Roman" w:hAnsi="Times New Roman" w:cs="Times New Roman"/>
              </w:rPr>
              <w:t>___________</w:t>
            </w:r>
            <w:r w:rsidRPr="00C436E1">
              <w:rPr>
                <w:rFonts w:ascii="Times New Roman" w:hAnsi="Times New Roman" w:cs="Times New Roman"/>
              </w:rPr>
              <w:t>_________20__ г.</w:t>
            </w:r>
          </w:p>
        </w:tc>
      </w:tr>
      <w:tr w:rsidR="00480444" w:rsidRPr="00C436E1" w:rsidTr="00994741">
        <w:tc>
          <w:tcPr>
            <w:tcW w:w="4365" w:type="dxa"/>
            <w:tcBorders>
              <w:top w:val="nil"/>
              <w:left w:val="nil"/>
              <w:bottom w:val="single" w:sz="4" w:space="0" w:color="auto"/>
              <w:right w:val="nil"/>
            </w:tcBorders>
          </w:tcPr>
          <w:p w:rsidR="00480444" w:rsidRPr="00903755" w:rsidRDefault="00480444" w:rsidP="00994741">
            <w:pPr>
              <w:pStyle w:val="ConsPlusNormal1"/>
              <w:rPr>
                <w:rFonts w:ascii="Times New Roman" w:hAnsi="Times New Roman" w:cs="Times New Roman"/>
              </w:rPr>
            </w:pPr>
            <w:r w:rsidRPr="00903755">
              <w:rPr>
                <w:rFonts w:ascii="Times New Roman" w:hAnsi="Times New Roman" w:cs="Times New Roman"/>
              </w:rPr>
              <w:t xml:space="preserve">Глава сельского поселения </w:t>
            </w:r>
            <w:r>
              <w:rPr>
                <w:rFonts w:ascii="Times New Roman" w:hAnsi="Times New Roman" w:cs="Times New Roman"/>
              </w:rPr>
              <w:t>Мокша</w:t>
            </w:r>
            <w:r w:rsidRPr="00903755">
              <w:rPr>
                <w:rFonts w:ascii="Times New Roman" w:hAnsi="Times New Roman" w:cs="Times New Roman"/>
              </w:rPr>
              <w:t xml:space="preserve"> муниципального района Большеглушицкий Самарской области</w:t>
            </w:r>
          </w:p>
        </w:tc>
        <w:tc>
          <w:tcPr>
            <w:tcW w:w="340" w:type="dxa"/>
            <w:gridSpan w:val="2"/>
            <w:tcBorders>
              <w:top w:val="nil"/>
              <w:left w:val="nil"/>
              <w:bottom w:val="nil"/>
              <w:right w:val="nil"/>
            </w:tcBorders>
          </w:tcPr>
          <w:p w:rsidR="00480444" w:rsidRPr="00C436E1" w:rsidRDefault="00480444" w:rsidP="00994741">
            <w:pPr>
              <w:pStyle w:val="ConsPlusNormal1"/>
              <w:rPr>
                <w:rFonts w:ascii="Times New Roman" w:hAnsi="Times New Roman" w:cs="Times New Roman"/>
              </w:rPr>
            </w:pPr>
          </w:p>
        </w:tc>
        <w:tc>
          <w:tcPr>
            <w:tcW w:w="1320" w:type="dxa"/>
            <w:gridSpan w:val="2"/>
            <w:tcBorders>
              <w:top w:val="nil"/>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c>
          <w:tcPr>
            <w:tcW w:w="360" w:type="dxa"/>
            <w:tcBorders>
              <w:top w:val="nil"/>
              <w:left w:val="nil"/>
              <w:bottom w:val="nil"/>
              <w:right w:val="nil"/>
            </w:tcBorders>
          </w:tcPr>
          <w:p w:rsidR="00480444" w:rsidRPr="00C436E1" w:rsidRDefault="00480444" w:rsidP="00994741">
            <w:pPr>
              <w:pStyle w:val="ConsPlusNormal1"/>
              <w:rPr>
                <w:rFonts w:ascii="Times New Roman" w:hAnsi="Times New Roman" w:cs="Times New Roman"/>
              </w:rPr>
            </w:pPr>
          </w:p>
        </w:tc>
        <w:tc>
          <w:tcPr>
            <w:tcW w:w="2654" w:type="dxa"/>
            <w:gridSpan w:val="3"/>
            <w:tcBorders>
              <w:top w:val="nil"/>
              <w:left w:val="nil"/>
              <w:bottom w:val="single" w:sz="4" w:space="0" w:color="auto"/>
              <w:right w:val="nil"/>
            </w:tcBorders>
          </w:tcPr>
          <w:p w:rsidR="00480444" w:rsidRPr="00C436E1" w:rsidRDefault="00480444" w:rsidP="00994741">
            <w:pPr>
              <w:pStyle w:val="ConsPlusNormal1"/>
              <w:rPr>
                <w:rFonts w:ascii="Times New Roman" w:hAnsi="Times New Roman" w:cs="Times New Roman"/>
              </w:rPr>
            </w:pPr>
          </w:p>
        </w:tc>
      </w:tr>
      <w:tr w:rsidR="00480444" w:rsidRPr="00C436E1" w:rsidTr="00994741">
        <w:tblPrEx>
          <w:tblBorders>
            <w:insideH w:val="single" w:sz="4" w:space="0" w:color="auto"/>
          </w:tblBorders>
        </w:tblPrEx>
        <w:tc>
          <w:tcPr>
            <w:tcW w:w="4365" w:type="dxa"/>
            <w:tcBorders>
              <w:top w:val="single" w:sz="4" w:space="0" w:color="auto"/>
              <w:left w:val="nil"/>
              <w:bottom w:val="nil"/>
              <w:right w:val="nil"/>
            </w:tcBorders>
          </w:tcPr>
          <w:p w:rsidR="00480444" w:rsidRPr="00C436E1" w:rsidRDefault="00480444" w:rsidP="00994741">
            <w:pPr>
              <w:pStyle w:val="ConsPlusNormal1"/>
              <w:jc w:val="center"/>
              <w:rPr>
                <w:rFonts w:ascii="Times New Roman" w:hAnsi="Times New Roman" w:cs="Times New Roman"/>
              </w:rPr>
            </w:pPr>
          </w:p>
        </w:tc>
        <w:tc>
          <w:tcPr>
            <w:tcW w:w="340" w:type="dxa"/>
            <w:gridSpan w:val="2"/>
            <w:tcBorders>
              <w:top w:val="nil"/>
              <w:left w:val="nil"/>
              <w:bottom w:val="nil"/>
              <w:right w:val="nil"/>
            </w:tcBorders>
          </w:tcPr>
          <w:p w:rsidR="00480444" w:rsidRPr="00C436E1" w:rsidRDefault="00480444" w:rsidP="00994741">
            <w:pPr>
              <w:pStyle w:val="ConsPlusNormal1"/>
              <w:rPr>
                <w:rFonts w:ascii="Times New Roman" w:hAnsi="Times New Roman" w:cs="Times New Roman"/>
              </w:rPr>
            </w:pPr>
          </w:p>
        </w:tc>
        <w:tc>
          <w:tcPr>
            <w:tcW w:w="1320" w:type="dxa"/>
            <w:gridSpan w:val="2"/>
            <w:tcBorders>
              <w:top w:val="single" w:sz="4" w:space="0" w:color="auto"/>
              <w:left w:val="nil"/>
              <w:bottom w:val="nil"/>
              <w:right w:val="nil"/>
            </w:tcBorders>
          </w:tcPr>
          <w:p w:rsidR="00480444" w:rsidRPr="00C436E1" w:rsidRDefault="00480444" w:rsidP="00994741">
            <w:pPr>
              <w:pStyle w:val="ConsPlusNormal1"/>
              <w:rPr>
                <w:rFonts w:ascii="Times New Roman" w:hAnsi="Times New Roman" w:cs="Times New Roman"/>
              </w:rPr>
            </w:pPr>
            <w:r>
              <w:rPr>
                <w:rFonts w:ascii="Times New Roman" w:hAnsi="Times New Roman" w:cs="Times New Roman"/>
              </w:rPr>
              <w:t xml:space="preserve">    </w:t>
            </w:r>
            <w:r w:rsidRPr="00C436E1">
              <w:rPr>
                <w:rFonts w:ascii="Times New Roman" w:hAnsi="Times New Roman" w:cs="Times New Roman"/>
              </w:rPr>
              <w:t>(подпись)</w:t>
            </w:r>
          </w:p>
        </w:tc>
        <w:tc>
          <w:tcPr>
            <w:tcW w:w="360" w:type="dxa"/>
            <w:tcBorders>
              <w:top w:val="nil"/>
              <w:left w:val="nil"/>
              <w:bottom w:val="nil"/>
              <w:right w:val="nil"/>
            </w:tcBorders>
          </w:tcPr>
          <w:p w:rsidR="00480444" w:rsidRPr="00C436E1" w:rsidRDefault="00480444" w:rsidP="00994741">
            <w:pPr>
              <w:pStyle w:val="ConsPlusNormal1"/>
              <w:rPr>
                <w:rFonts w:ascii="Times New Roman" w:hAnsi="Times New Roman" w:cs="Times New Roman"/>
              </w:rPr>
            </w:pPr>
          </w:p>
        </w:tc>
        <w:tc>
          <w:tcPr>
            <w:tcW w:w="2654" w:type="dxa"/>
            <w:gridSpan w:val="3"/>
            <w:tcBorders>
              <w:top w:val="single" w:sz="4" w:space="0" w:color="auto"/>
              <w:left w:val="nil"/>
              <w:bottom w:val="nil"/>
              <w:right w:val="nil"/>
            </w:tcBorders>
          </w:tcPr>
          <w:p w:rsidR="00480444" w:rsidRPr="00C436E1" w:rsidRDefault="00480444" w:rsidP="00994741">
            <w:pPr>
              <w:pStyle w:val="ConsPlusNormal1"/>
              <w:rPr>
                <w:rFonts w:ascii="Times New Roman" w:hAnsi="Times New Roman" w:cs="Times New Roman"/>
              </w:rPr>
            </w:pPr>
            <w:r>
              <w:rPr>
                <w:rFonts w:ascii="Times New Roman" w:hAnsi="Times New Roman" w:cs="Times New Roman"/>
              </w:rPr>
              <w:t xml:space="preserve">       </w:t>
            </w:r>
            <w:r w:rsidRPr="00C436E1">
              <w:rPr>
                <w:rFonts w:ascii="Times New Roman" w:hAnsi="Times New Roman" w:cs="Times New Roman"/>
              </w:rPr>
              <w:t>(инициалы, фамилии)</w:t>
            </w:r>
          </w:p>
        </w:tc>
      </w:tr>
    </w:tbl>
    <w:p w:rsidR="00480444" w:rsidRDefault="00480444" w:rsidP="00480444">
      <w:pPr>
        <w:pStyle w:val="aff4"/>
        <w:rPr>
          <w:rFonts w:ascii="Times New Roman" w:hAnsi="Times New Roman"/>
          <w:u w:val="single"/>
        </w:rPr>
      </w:pPr>
      <w:bookmarkStart w:id="0" w:name="_GoBack"/>
      <w:bookmarkEnd w:id="0"/>
    </w:p>
    <w:p w:rsidR="009A3986" w:rsidRPr="001037BB" w:rsidRDefault="009A3986" w:rsidP="009A3986">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9A3986" w:rsidRPr="001037BB" w:rsidRDefault="009A3986" w:rsidP="009A3986">
      <w:pPr>
        <w:jc w:val="both"/>
      </w:pPr>
      <w:r w:rsidRPr="001037BB">
        <w:t>Издател</w:t>
      </w:r>
      <w:proofErr w:type="gramStart"/>
      <w:r w:rsidRPr="001037BB">
        <w:t>ь–</w:t>
      </w:r>
      <w:proofErr w:type="gramEnd"/>
      <w:r w:rsidRPr="001037BB">
        <w:t xml:space="preserve"> Администрация сельского поселения Мокша муниципального района Большеглушицкий Самарской области. </w:t>
      </w:r>
    </w:p>
    <w:p w:rsidR="009A3986" w:rsidRPr="001037BB" w:rsidRDefault="009A3986" w:rsidP="009A3986">
      <w:pPr>
        <w:jc w:val="both"/>
      </w:pPr>
      <w:r w:rsidRPr="001037BB">
        <w:t>Редактор: Г.П. Киреева</w:t>
      </w:r>
    </w:p>
    <w:p w:rsidR="009A3986" w:rsidRPr="001037BB" w:rsidRDefault="009A3986" w:rsidP="009A3986">
      <w:pPr>
        <w:jc w:val="both"/>
      </w:pPr>
      <w:r w:rsidRPr="001037BB">
        <w:t xml:space="preserve">Адрес газеты «Вести сельского поселения Мокша»: 446193, Самарская область, Большеглушицкий район, </w:t>
      </w:r>
      <w:proofErr w:type="gramStart"/>
      <w:r w:rsidRPr="001037BB">
        <w:t>с</w:t>
      </w:r>
      <w:proofErr w:type="gramEnd"/>
      <w:r w:rsidRPr="001037BB">
        <w:t>. Мокша, ул. Кавказская, 1.</w:t>
      </w:r>
    </w:p>
    <w:p w:rsidR="009A3986" w:rsidRPr="001037BB" w:rsidRDefault="009A3986" w:rsidP="009A3986">
      <w:pPr>
        <w:jc w:val="both"/>
      </w:pPr>
      <w:r w:rsidRPr="001037BB">
        <w:t xml:space="preserve">Электронный  адрес: </w:t>
      </w:r>
      <w:proofErr w:type="spellStart"/>
      <w:r w:rsidRPr="001037BB">
        <w:rPr>
          <w:lang w:val="en-US"/>
        </w:rPr>
        <w:t>spmokscha</w:t>
      </w:r>
      <w:proofErr w:type="spellEnd"/>
      <w:r w:rsidRPr="001037BB">
        <w:t>@</w:t>
      </w:r>
      <w:proofErr w:type="spellStart"/>
      <w:r w:rsidRPr="001037BB">
        <w:rPr>
          <w:lang w:val="en-US"/>
        </w:rPr>
        <w:t>yandex</w:t>
      </w:r>
      <w:proofErr w:type="spellEnd"/>
      <w:r w:rsidRPr="001037BB">
        <w:t>.</w:t>
      </w:r>
      <w:proofErr w:type="spellStart"/>
      <w:r w:rsidRPr="001037BB">
        <w:rPr>
          <w:lang w:val="en-US"/>
        </w:rPr>
        <w:t>ru</w:t>
      </w:r>
      <w:proofErr w:type="spellEnd"/>
      <w:r w:rsidRPr="001037BB">
        <w:t>.</w:t>
      </w:r>
    </w:p>
    <w:p w:rsidR="009A3986" w:rsidRPr="001037BB" w:rsidRDefault="009A3986" w:rsidP="009A3986">
      <w:pPr>
        <w:jc w:val="both"/>
      </w:pPr>
      <w:r w:rsidRPr="001037BB">
        <w:t>Отпечатано в администрации сельского поселения Мокша муниципального района Большеглушицкий Самарской области.</w:t>
      </w:r>
    </w:p>
    <w:p w:rsidR="009A3986" w:rsidRPr="001037BB" w:rsidRDefault="009A3986" w:rsidP="009A3986">
      <w:pPr>
        <w:jc w:val="both"/>
      </w:pPr>
      <w:r w:rsidRPr="001037BB">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9A3986" w:rsidRPr="001037BB" w:rsidRDefault="009A3986" w:rsidP="009A3986">
      <w:pPr>
        <w:jc w:val="both"/>
      </w:pPr>
      <w:r w:rsidRPr="001037BB">
        <w:t xml:space="preserve">Номер подписан в печать в </w:t>
      </w:r>
      <w:r w:rsidR="00480444">
        <w:t>09.00 час 30</w:t>
      </w:r>
      <w:r w:rsidR="00B330DF">
        <w:t>.05</w:t>
      </w:r>
      <w:r w:rsidRPr="001037BB">
        <w:t>.2024 г., тираж 100 экземпляров, «Бесплатно».</w:t>
      </w:r>
    </w:p>
    <w:p w:rsidR="009A3986" w:rsidRPr="001037BB" w:rsidRDefault="009A3986" w:rsidP="009A3986"/>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4"/>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a"/>
        <w:jc w:val="both"/>
        <w:rPr>
          <w:rFonts w:ascii="Times New Roman" w:hAnsi="Times New Roman"/>
        </w:rPr>
      </w:pPr>
    </w:p>
    <w:p w:rsidR="0051402C" w:rsidRPr="00370818" w:rsidRDefault="0051402C" w:rsidP="0051402C">
      <w:pPr>
        <w:pStyle w:val="affa"/>
        <w:jc w:val="both"/>
        <w:rPr>
          <w:rFonts w:ascii="Times New Roman" w:hAnsi="Times New Roman"/>
          <w:sz w:val="28"/>
          <w:szCs w:val="28"/>
        </w:rPr>
      </w:pPr>
    </w:p>
    <w:p w:rsidR="0051402C" w:rsidRPr="00370818" w:rsidRDefault="0051402C" w:rsidP="0051402C">
      <w:pPr>
        <w:pStyle w:val="affa"/>
        <w:jc w:val="both"/>
        <w:rPr>
          <w:rFonts w:ascii="Times New Roman" w:hAnsi="Times New Roman"/>
          <w:sz w:val="28"/>
          <w:szCs w:val="28"/>
        </w:rPr>
      </w:pPr>
    </w:p>
    <w:p w:rsidR="0051402C" w:rsidRPr="00370818" w:rsidRDefault="0051402C" w:rsidP="0051402C">
      <w:pPr>
        <w:pStyle w:val="affa"/>
        <w:jc w:val="both"/>
        <w:rPr>
          <w:rFonts w:ascii="Times New Roman" w:hAnsi="Times New Roman"/>
          <w:sz w:val="28"/>
          <w:szCs w:val="28"/>
        </w:rPr>
      </w:pPr>
    </w:p>
    <w:p w:rsidR="0051402C" w:rsidRDefault="0051402C" w:rsidP="0051402C">
      <w:pPr>
        <w:pStyle w:val="affa"/>
        <w:jc w:val="both"/>
        <w:rPr>
          <w:sz w:val="28"/>
          <w:szCs w:val="28"/>
        </w:rPr>
      </w:pPr>
    </w:p>
    <w:p w:rsidR="0051402C" w:rsidRDefault="0051402C" w:rsidP="0051402C">
      <w:pPr>
        <w:pStyle w:val="affa"/>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4"/>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1"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1"/>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20"/>
          <w:footerReference w:type="default" r:id="rId21"/>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22"/>
          <w:footerReference w:type="default" r:id="rId23"/>
          <w:pgSz w:w="16840" w:h="11900" w:orient="landscape"/>
          <w:pgMar w:top="1134" w:right="1134" w:bottom="567"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24"/>
          <w:headerReference w:type="default" r:id="rId25"/>
          <w:footerReference w:type="even" r:id="rId26"/>
          <w:footerReference w:type="default" r:id="rId27"/>
          <w:headerReference w:type="first" r:id="rId28"/>
          <w:footerReference w:type="first" r:id="rId29"/>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30"/>
          <w:footerReference w:type="default" r:id="rId31"/>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32"/>
          <w:headerReference w:type="default" r:id="rId33"/>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F8" w:rsidRDefault="00A154F8">
      <w:r>
        <w:separator/>
      </w:r>
    </w:p>
  </w:endnote>
  <w:endnote w:type="continuationSeparator" w:id="0">
    <w:p w:rsidR="00A154F8" w:rsidRDefault="00A1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80444">
      <w:rPr>
        <w:rStyle w:val="afa"/>
        <w:noProof/>
      </w:rPr>
      <w:t>1</w:t>
    </w:r>
    <w:r>
      <w:rPr>
        <w:rStyle w:val="afa"/>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480444">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80444">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F8" w:rsidRDefault="00A154F8">
      <w:r>
        <w:separator/>
      </w:r>
    </w:p>
  </w:footnote>
  <w:footnote w:type="continuationSeparator" w:id="0">
    <w:p w:rsidR="00A154F8" w:rsidRDefault="00A15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80444">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B691B"/>
    <w:multiLevelType w:val="hybridMultilevel"/>
    <w:tmpl w:val="42960464"/>
    <w:lvl w:ilvl="0" w:tplc="678AB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5E4BA4"/>
    <w:multiLevelType w:val="multilevel"/>
    <w:tmpl w:val="D8B2CE32"/>
    <w:lvl w:ilvl="0">
      <w:start w:val="1"/>
      <w:numFmt w:val="decimal"/>
      <w:lvlText w:val="%1."/>
      <w:lvlJc w:val="left"/>
      <w:pPr>
        <w:ind w:left="1710" w:hanging="1170"/>
      </w:pPr>
      <w:rPr>
        <w:rFonts w:hint="default"/>
      </w:rPr>
    </w:lvl>
    <w:lvl w:ilvl="1">
      <w:start w:val="2"/>
      <w:numFmt w:val="decimal"/>
      <w:isLgl/>
      <w:lvlText w:val="%1.%2."/>
      <w:lvlJc w:val="left"/>
      <w:pPr>
        <w:ind w:left="98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589" w:hanging="1440"/>
      </w:pPr>
      <w:rPr>
        <w:rFonts w:hint="default"/>
      </w:rPr>
    </w:lvl>
    <w:lvl w:ilvl="8">
      <w:start w:val="1"/>
      <w:numFmt w:val="decimal"/>
      <w:isLgl/>
      <w:lvlText w:val="%1.%2.%3.%4.%5.%6.%7.%8.%9."/>
      <w:lvlJc w:val="left"/>
      <w:pPr>
        <w:ind w:left="3036" w:hanging="1800"/>
      </w:pPr>
      <w:rPr>
        <w:rFonts w:hint="default"/>
      </w:rPr>
    </w:lvl>
  </w:abstractNum>
  <w:abstractNum w:abstractNumId="13">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E87883"/>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631CAA"/>
    <w:multiLevelType w:val="hybridMultilevel"/>
    <w:tmpl w:val="B2223846"/>
    <w:lvl w:ilvl="0" w:tplc="AB243528">
      <w:start w:val="1"/>
      <w:numFmt w:val="decimal"/>
      <w:lvlText w:val="%1."/>
      <w:lvlJc w:val="left"/>
      <w:pPr>
        <w:ind w:left="502" w:hanging="360"/>
      </w:pPr>
      <w:rPr>
        <w:b/>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7">
    <w:nsid w:val="385147ED"/>
    <w:multiLevelType w:val="hybridMultilevel"/>
    <w:tmpl w:val="FFE22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5">
    <w:nsid w:val="50865BD1"/>
    <w:multiLevelType w:val="hybridMultilevel"/>
    <w:tmpl w:val="384ACE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715747"/>
    <w:multiLevelType w:val="hybridMultilevel"/>
    <w:tmpl w:val="2A464A92"/>
    <w:lvl w:ilvl="0" w:tplc="20B4F6E8">
      <w:start w:val="1"/>
      <w:numFmt w:val="decimal"/>
      <w:lvlText w:val="%1."/>
      <w:lvlJc w:val="left"/>
      <w:pPr>
        <w:tabs>
          <w:tab w:val="num" w:pos="1020"/>
        </w:tabs>
        <w:ind w:left="10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27">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8">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A99018A"/>
    <w:multiLevelType w:val="hybridMultilevel"/>
    <w:tmpl w:val="510233F6"/>
    <w:lvl w:ilvl="0" w:tplc="B9462CC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27"/>
  </w:num>
  <w:num w:numId="2">
    <w:abstractNumId w:val="24"/>
  </w:num>
  <w:num w:numId="3">
    <w:abstractNumId w:val="17"/>
  </w:num>
  <w:num w:numId="4">
    <w:abstractNumId w:val="13"/>
  </w:num>
  <w:num w:numId="5">
    <w:abstractNumId w:val="8"/>
  </w:num>
  <w:num w:numId="6">
    <w:abstractNumId w:val="9"/>
  </w:num>
  <w:num w:numId="7">
    <w:abstractNumId w:val="18"/>
  </w:num>
  <w:num w:numId="8">
    <w:abstractNumId w:val="28"/>
  </w:num>
  <w:num w:numId="9">
    <w:abstractNumId w:val="22"/>
  </w:num>
  <w:num w:numId="10">
    <w:abstractNumId w:val="19"/>
  </w:num>
  <w:num w:numId="11">
    <w:abstractNumId w:val="11"/>
  </w:num>
  <w:num w:numId="12">
    <w:abstractNumId w:val="20"/>
  </w:num>
  <w:num w:numId="13">
    <w:abstractNumId w:val="6"/>
  </w:num>
  <w:num w:numId="14">
    <w:abstractNumId w:val="32"/>
  </w:num>
  <w:num w:numId="15">
    <w:abstractNumId w:val="5"/>
  </w:num>
  <w:num w:numId="16">
    <w:abstractNumId w:val="7"/>
  </w:num>
  <w:num w:numId="17">
    <w:abstractNumId w:val="31"/>
  </w:num>
  <w:num w:numId="18">
    <w:abstractNumId w:val="4"/>
  </w:num>
  <w:num w:numId="19">
    <w:abstractNumId w:val="15"/>
  </w:num>
  <w:num w:numId="20">
    <w:abstractNumId w:val="14"/>
  </w:num>
  <w:num w:numId="21">
    <w:abstractNumId w:val="29"/>
  </w:num>
  <w:num w:numId="22">
    <w:abstractNumId w:val="30"/>
  </w:num>
  <w:num w:numId="23">
    <w:abstractNumId w:val="21"/>
  </w:num>
  <w:num w:numId="24">
    <w:abstractNumId w:val="10"/>
  </w:num>
  <w:num w:numId="25">
    <w:abstractNumId w:val="25"/>
  </w:num>
  <w:num w:numId="26">
    <w:abstractNumId w:val="1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A05D8"/>
    <w:rsid w:val="002A1804"/>
    <w:rsid w:val="002A180F"/>
    <w:rsid w:val="002A1E1F"/>
    <w:rsid w:val="002A2074"/>
    <w:rsid w:val="002A2F49"/>
    <w:rsid w:val="002A33E4"/>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72A"/>
    <w:rsid w:val="00CD5D88"/>
    <w:rsid w:val="00CD6155"/>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uiPriority w:val="1"/>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3">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3"/>
    <w:rsid w:val="00241C5B"/>
    <w:pPr>
      <w:shd w:val="clear" w:color="auto" w:fill="FFFFFF"/>
      <w:autoSpaceDE/>
      <w:autoSpaceDN/>
      <w:adjustRightInd/>
      <w:spacing w:line="274" w:lineRule="exact"/>
      <w:jc w:val="center"/>
    </w:pPr>
    <w:rPr>
      <w:spacing w:val="3"/>
      <w:sz w:val="21"/>
      <w:szCs w:val="21"/>
    </w:rPr>
  </w:style>
  <w:style w:type="character" w:customStyle="1" w:styleId="affff4">
    <w:name w:val="Гипертекстовая ссылка"/>
    <w:uiPriority w:val="99"/>
    <w:rsid w:val="00241C5B"/>
    <w:rPr>
      <w:rFonts w:cs="Times New Roman"/>
      <w:b w:val="0"/>
      <w:color w:val="106BBE"/>
    </w:rPr>
  </w:style>
  <w:style w:type="character" w:customStyle="1" w:styleId="affff5">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6">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b"/>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uiPriority w:val="1"/>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3">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3"/>
    <w:rsid w:val="00241C5B"/>
    <w:pPr>
      <w:shd w:val="clear" w:color="auto" w:fill="FFFFFF"/>
      <w:autoSpaceDE/>
      <w:autoSpaceDN/>
      <w:adjustRightInd/>
      <w:spacing w:line="274" w:lineRule="exact"/>
      <w:jc w:val="center"/>
    </w:pPr>
    <w:rPr>
      <w:spacing w:val="3"/>
      <w:sz w:val="21"/>
      <w:szCs w:val="21"/>
    </w:rPr>
  </w:style>
  <w:style w:type="character" w:customStyle="1" w:styleId="affff4">
    <w:name w:val="Гипертекстовая ссылка"/>
    <w:uiPriority w:val="99"/>
    <w:rsid w:val="00241C5B"/>
    <w:rPr>
      <w:rFonts w:cs="Times New Roman"/>
      <w:b w:val="0"/>
      <w:color w:val="106BBE"/>
    </w:rPr>
  </w:style>
  <w:style w:type="character" w:customStyle="1" w:styleId="affff5">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6">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b"/>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9&amp;dst=993" TargetMode="External"/><Relationship Id="rId18" Type="http://schemas.openxmlformats.org/officeDocument/2006/relationships/hyperlink" Target="https://login.consultant.ru/link/?req=doc&amp;base=LAW&amp;n=427417"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27417&amp;dst=100024" TargetMode="External"/><Relationship Id="rId17" Type="http://schemas.openxmlformats.org/officeDocument/2006/relationships/hyperlink" Target="https://login.consultant.ru/link/?req=doc&amp;base=LAW&amp;n=427417&amp;dst=3" TargetMode="Externa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login.consultant.ru/link/?req=doc&amp;base=LAW&amp;n=427417&amp;dst=100035"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99&amp;dst=993"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login.consultant.ru/link/?req=doc&amp;base=LAW&amp;n=427417&amp;dst=100042"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https://login.consultant.ru/link/?req=doc&amp;base=LAW&amp;n=427417&amp;dst=100024" TargetMode="External"/><Relationship Id="rId19" Type="http://schemas.openxmlformats.org/officeDocument/2006/relationships/hyperlink" Target="https://login.consultant.ru/link/?req=doc&amp;base=LAW&amp;n=427417"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7417&amp;dst=100042"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32E1-C285-45AD-A567-48CBE91E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33</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26726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47</cp:revision>
  <cp:lastPrinted>2023-12-13T05:03:00Z</cp:lastPrinted>
  <dcterms:created xsi:type="dcterms:W3CDTF">2023-05-03T09:42:00Z</dcterms:created>
  <dcterms:modified xsi:type="dcterms:W3CDTF">2024-06-24T11:03:00Z</dcterms:modified>
</cp:coreProperties>
</file>