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B9" w:rsidRPr="009650F3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50F3">
        <w:rPr>
          <w:rFonts w:ascii="Times New Roman" w:hAnsi="Times New Roman" w:cs="Times New Roman"/>
          <w:b/>
          <w:color w:val="auto"/>
          <w:sz w:val="22"/>
          <w:szCs w:val="22"/>
        </w:rPr>
        <w:t>Реестр описаний процедур,</w:t>
      </w:r>
    </w:p>
    <w:p w:rsidR="00E90319" w:rsidRPr="009650F3" w:rsidRDefault="00E90319" w:rsidP="00E9031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50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включенных в раздел II Исчерпывающего перечня процедур в сфере строительства </w:t>
      </w:r>
      <w:r w:rsidRPr="009650F3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объектов капитального строительства нежилого назначения</w:t>
      </w:r>
      <w:r w:rsidRPr="009650F3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</w:p>
    <w:p w:rsidR="00E90319" w:rsidRPr="009650F3" w:rsidRDefault="00E90319" w:rsidP="00E9031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50F3">
        <w:rPr>
          <w:rFonts w:ascii="Times New Roman" w:hAnsi="Times New Roman" w:cs="Times New Roman"/>
          <w:b/>
          <w:color w:val="auto"/>
          <w:sz w:val="22"/>
          <w:szCs w:val="22"/>
        </w:rPr>
        <w:t>утвержденного постановлением Правительства Российской Федерации от 28 марта 2017 года № 346</w:t>
      </w:r>
    </w:p>
    <w:p w:rsidR="00B34DB9" w:rsidRPr="009650F3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50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администрации сельского поселения </w:t>
      </w:r>
      <w:r w:rsidR="009650F3" w:rsidRPr="009650F3">
        <w:rPr>
          <w:rFonts w:ascii="Times New Roman" w:hAnsi="Times New Roman" w:cs="Times New Roman"/>
          <w:b/>
          <w:color w:val="auto"/>
          <w:sz w:val="22"/>
          <w:szCs w:val="22"/>
        </w:rPr>
        <w:t>Мокша</w:t>
      </w:r>
      <w:r w:rsidRPr="009650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муниципального района </w:t>
      </w:r>
      <w:r w:rsidR="00A709C2" w:rsidRPr="009650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Большеглушицкий </w:t>
      </w:r>
      <w:r w:rsidRPr="009650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Самарской области</w:t>
      </w:r>
    </w:p>
    <w:p w:rsidR="00664EB5" w:rsidRPr="009650F3" w:rsidRDefault="00664EB5" w:rsidP="003C5EF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664EB5" w:rsidRPr="009650F3" w:rsidRDefault="00664EB5" w:rsidP="003C5EFB">
      <w:pPr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9650F3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Наименование и реквизиты (с указанием структурной единицы) </w:t>
            </w:r>
            <w:r w:rsidRPr="009650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9650F3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непредоставления</w:t>
            </w:r>
            <w:proofErr w:type="spellEnd"/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650F3" w:rsidRDefault="00E4411D" w:rsidP="00E4411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 (организация), осуществляющий проведение процедуры</w:t>
            </w:r>
          </w:p>
        </w:tc>
      </w:tr>
      <w:tr w:rsidR="00476401" w:rsidRPr="009650F3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9650F3" w:rsidRDefault="00E90319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</w:t>
            </w:r>
            <w:r w:rsidR="00476401"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9650F3" w:rsidRDefault="00476401" w:rsidP="00A709C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Часть 3 статьи 3.2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9650F3" w:rsidRDefault="00476401" w:rsidP="00A709C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Глава 4 Правил благоустройства территории сельского поселения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Мокша 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муниципального района Большеглушицкий Самарской области, утвержденных Решением Собрания представителей                                                               сельского поселения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Мокша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от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13.02.2017г.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№  81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476401" w:rsidRPr="009650F3" w:rsidRDefault="00476401" w:rsidP="00A709C2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постановление </w:t>
            </w:r>
          </w:p>
          <w:p w:rsidR="00476401" w:rsidRPr="009650F3" w:rsidRDefault="00476401" w:rsidP="004322A8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ведения личного подсобного хозяйства, садоводства, огородничества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 в целях удаления аварийных, больных деревьев и кустарников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необходимости  сноса или пересадки деревьев, кустарников (при аварийности деревьев,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попадании в зону застройки), а также новые посадки деревьев и кустарников на территории общего пользования 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1) Заявление,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е(</w:t>
            </w:r>
            <w:proofErr w:type="spellStart"/>
            <w:proofErr w:type="gramEnd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proofErr w:type="spellEnd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к удалению дерево (деревья) и (или) кустарник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(кустарники), включая соглашение об установлении сервитута (если оно заключалось);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5) разрешение на строительство, реконструкцию объекта капитального строительства;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6) предписание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9650F3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пунктом 8</w:t>
              </w:r>
            </w:hyperlink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Порядка;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е(</w:t>
            </w:r>
            <w:proofErr w:type="spellStart"/>
            <w:proofErr w:type="gramEnd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proofErr w:type="spellEnd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9) схема размещения предполагаемог</w:t>
            </w:r>
            <w:proofErr w:type="gramStart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о(</w:t>
            </w:r>
            <w:proofErr w:type="spellStart"/>
            <w:proofErr w:type="gramEnd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ых</w:t>
            </w:r>
            <w:proofErr w:type="spellEnd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proofErr w:type="spellStart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непредоставление</w:t>
            </w:r>
            <w:proofErr w:type="spellEnd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документов, предусмотренных </w:t>
            </w:r>
            <w:hyperlink r:id="rId9" w:history="1">
              <w:r w:rsidRPr="009650F3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пунктом 5</w:t>
              </w:r>
            </w:hyperlink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Порядка;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 отсутствие у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 удаление (пересадка) деревьев и (или) кустарников не требует предоставления порубочного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билета и (или) разрешения на пересадку деревьев и кустарников;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9650F3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пунктом 3</w:t>
              </w:r>
            </w:hyperlink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Порядка;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6) предлагаемые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7) неоплата восстановительной стоимости в случае, когда ее оплата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требуется в соответствии с </w:t>
            </w:r>
            <w:hyperlink r:id="rId11" w:history="1">
              <w:r w:rsidRPr="009650F3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пунктом 8</w:t>
              </w:r>
            </w:hyperlink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Порядка.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удаления аварийных, больных деревьев и кустарников;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пересадки деревьев и кустарников;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 при работах по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5) при работах,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финансируемых за счет средств консолидированного бюджета Российской Федерации.</w:t>
            </w:r>
          </w:p>
          <w:p w:rsidR="00476401" w:rsidRPr="009650F3" w:rsidRDefault="00476401" w:rsidP="009650F3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Правилами содержания древесно-кустарниковой растительности, порядка их вырубки и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расчета платы за вырубку на территории сельского </w:t>
            </w:r>
            <w:proofErr w:type="spellStart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поселения</w:t>
            </w:r>
            <w:r w:rsid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Мокша</w:t>
            </w:r>
            <w:proofErr w:type="spellEnd"/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утвержденных пос</w:t>
            </w:r>
            <w:r w:rsidR="009B09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тановлением от 20</w:t>
            </w:r>
            <w:bookmarkStart w:id="0" w:name="_GoBack"/>
            <w:bookmarkEnd w:id="0"/>
            <w:r w:rsid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.11.2018 г. №138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На бумажном носителе.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9650F3" w:rsidRDefault="00476401" w:rsidP="00520F11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Администрация сельского поселения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Мокша 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муниципального района Большеглушицкий Самарской области</w:t>
            </w:r>
          </w:p>
        </w:tc>
      </w:tr>
      <w:tr w:rsidR="00476401" w:rsidRPr="009650F3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9650F3" w:rsidRDefault="00E90319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</w:t>
            </w:r>
            <w:r w:rsidR="00476401"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9650F3" w:rsidRDefault="00476401" w:rsidP="0047640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Часть 4 статьи 3.2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9650F3" w:rsidRDefault="00476401" w:rsidP="00476401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Глава 3.5 Правил благоустройства территории сельского поселения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Мокша 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ого района Большеглушицкий Самарской области,  утвержденных Решением Собрания представителей                                                               сельского поселения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Мокша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от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13.02.2017г. №  81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650F3" w:rsidRDefault="00476401" w:rsidP="0047640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Приказ министерства строительства Самарской области от 12.04.2019                № 57-п «Об утверждении порядка предоставления разрешения на осуществление земляных работ», </w:t>
            </w:r>
          </w:p>
          <w:p w:rsidR="00476401" w:rsidRPr="009650F3" w:rsidRDefault="00476401" w:rsidP="00476401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Постановление администрации 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сельского поселения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Мокша 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муниципального района Большеглушицкий Самарской области</w:t>
            </w:r>
          </w:p>
          <w:p w:rsidR="00476401" w:rsidRPr="009650F3" w:rsidRDefault="00476401" w:rsidP="00476401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от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24.11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.2016 г.№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54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«Об утверждении административного регламента предоставления администрацией  поселения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Мокша 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муниципального района Большеглушицкий Самарской области муниципальной услуги «Выдача разрешений на осуществление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650F3" w:rsidRDefault="00476401" w:rsidP="00520F11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шпунта, планировка грунта, буровые работы. Выполнение плановых земляных работ.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случае осуществления земляных работ: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 с соглашениями об установлении сервитутов;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заявление;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полномочия представителя;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установлении сервитута;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9650F3" w:rsidRDefault="00476401" w:rsidP="00520F11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случае если земляные работы предполагается осуществить на земельном участке, относящемся к общему имуществу собственников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 отсутствие документов,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предусмотренных </w:t>
            </w:r>
            <w:hyperlink r:id="rId12" w:history="1">
              <w:r w:rsidRPr="009650F3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пунктом 4</w:t>
              </w:r>
            </w:hyperlink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Порядка;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 нарушение законодательства Российской 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Федерации о безопасности дорожного движения;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6) нарушение схемой благоустройства земельного участка установленных законодательство</w:t>
            </w: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выдачи документов заявителю - 3 рабочих дней со дня принятия решения.</w:t>
            </w:r>
          </w:p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9650F3" w:rsidRDefault="00476401" w:rsidP="00E4411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Администрация сельского поселения </w:t>
            </w:r>
            <w:r w:rsidR="009650F3"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Мокша </w:t>
            </w:r>
            <w:r w:rsidRPr="0096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муниципального района Большеглушицкий Самарской области</w:t>
            </w:r>
          </w:p>
        </w:tc>
      </w:tr>
    </w:tbl>
    <w:p w:rsidR="00664EB5" w:rsidRPr="009650F3" w:rsidRDefault="00664EB5" w:rsidP="003C5EFB">
      <w:pPr>
        <w:rPr>
          <w:color w:val="auto"/>
        </w:rPr>
      </w:pPr>
    </w:p>
    <w:sectPr w:rsidR="00664EB5" w:rsidRPr="009650F3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2C" w:rsidRDefault="0092792C" w:rsidP="00430F36">
      <w:r>
        <w:separator/>
      </w:r>
    </w:p>
  </w:endnote>
  <w:endnote w:type="continuationSeparator" w:id="0">
    <w:p w:rsidR="0092792C" w:rsidRDefault="0092792C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2C" w:rsidRDefault="0092792C" w:rsidP="00430F36">
      <w:r>
        <w:separator/>
      </w:r>
    </w:p>
  </w:footnote>
  <w:footnote w:type="continuationSeparator" w:id="0">
    <w:p w:rsidR="0092792C" w:rsidRDefault="0092792C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FE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0205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36163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0556"/>
    <w:rsid w:val="00922B87"/>
    <w:rsid w:val="0092792C"/>
    <w:rsid w:val="00931D0A"/>
    <w:rsid w:val="00940DDB"/>
    <w:rsid w:val="00942D60"/>
    <w:rsid w:val="0094778E"/>
    <w:rsid w:val="00950933"/>
    <w:rsid w:val="00951145"/>
    <w:rsid w:val="00951564"/>
    <w:rsid w:val="00952767"/>
    <w:rsid w:val="00952C5D"/>
    <w:rsid w:val="009575E3"/>
    <w:rsid w:val="009650F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09FE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06AF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E4BCA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319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7E03-30AC-491C-9539-AE3A3B8A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5</cp:revision>
  <cp:lastPrinted>2015-06-27T08:39:00Z</cp:lastPrinted>
  <dcterms:created xsi:type="dcterms:W3CDTF">2021-03-23T09:50:00Z</dcterms:created>
  <dcterms:modified xsi:type="dcterms:W3CDTF">2021-03-23T11:53:00Z</dcterms:modified>
</cp:coreProperties>
</file>